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3021AF" w:rsidR="005D6389" w:rsidP="005D6389" w:rsidRDefault="006B534C" w14:paraId="0C3DA319" wp14:textId="77777777">
      <w:pPr>
        <w:pStyle w:val="Title"/>
        <w:ind w:right="-540"/>
        <w:jc w:val="left"/>
        <w:rPr>
          <w:szCs w:val="22"/>
        </w:rPr>
      </w:pPr>
      <w:r>
        <w:rPr>
          <w:noProof/>
          <w:szCs w:val="22"/>
          <w:lang w:eastAsia="en-GB"/>
        </w:rPr>
        <w:drawing>
          <wp:anchor xmlns:wp14="http://schemas.microsoft.com/office/word/2010/wordprocessingDrawing" distT="0" distB="0" distL="114300" distR="114300" simplePos="0" relativeHeight="251657728" behindDoc="0" locked="0" layoutInCell="1" allowOverlap="1" wp14:anchorId="1AB1FEC0" wp14:editId="7777777">
            <wp:simplePos x="0" y="0"/>
            <wp:positionH relativeFrom="column">
              <wp:posOffset>5102225</wp:posOffset>
            </wp:positionH>
            <wp:positionV relativeFrom="paragraph">
              <wp:posOffset>-322580</wp:posOffset>
            </wp:positionV>
            <wp:extent cx="1162685" cy="8788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68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DC9" w:rsidR="005D6389">
        <w:rPr>
          <w:szCs w:val="22"/>
        </w:rPr>
        <w:t>BETHANY CHRISTIAN TRUST</w:t>
      </w:r>
    </w:p>
    <w:p xmlns:wp14="http://schemas.microsoft.com/office/word/2010/wordml" w:rsidRPr="00015253" w:rsidR="005D7D02" w:rsidP="005D6389" w:rsidRDefault="005D7D02" w14:paraId="672A6659" wp14:textId="77777777">
      <w:pPr>
        <w:pStyle w:val="Title"/>
        <w:jc w:val="left"/>
        <w:rPr>
          <w:sz w:val="16"/>
          <w:szCs w:val="16"/>
        </w:rPr>
      </w:pPr>
    </w:p>
    <w:p xmlns:wp14="http://schemas.microsoft.com/office/word/2010/wordml" w:rsidR="005D6389" w:rsidP="00633A3F" w:rsidRDefault="005D6389" w14:paraId="34D96766" wp14:textId="77777777">
      <w:pPr>
        <w:pStyle w:val="Title"/>
        <w:jc w:val="left"/>
        <w:rPr>
          <w:szCs w:val="22"/>
        </w:rPr>
      </w:pPr>
      <w:r w:rsidRPr="00102DC9">
        <w:rPr>
          <w:szCs w:val="22"/>
        </w:rPr>
        <w:t xml:space="preserve">JOB DESCRIPTION – </w:t>
      </w:r>
      <w:r w:rsidR="00E05C7A">
        <w:rPr>
          <w:szCs w:val="22"/>
        </w:rPr>
        <w:t>INSPIRING LEITH</w:t>
      </w:r>
      <w:r w:rsidRPr="004A34C8">
        <w:rPr>
          <w:szCs w:val="22"/>
        </w:rPr>
        <w:t xml:space="preserve"> </w:t>
      </w:r>
      <w:r w:rsidRPr="004A34C8" w:rsidR="00791890">
        <w:rPr>
          <w:szCs w:val="22"/>
        </w:rPr>
        <w:t xml:space="preserve">COMMUNITY </w:t>
      </w:r>
      <w:r w:rsidR="006827ED">
        <w:rPr>
          <w:szCs w:val="22"/>
        </w:rPr>
        <w:t>COORDINATO</w:t>
      </w:r>
      <w:r w:rsidR="00633A3F">
        <w:rPr>
          <w:szCs w:val="22"/>
        </w:rPr>
        <w:t>R</w:t>
      </w:r>
    </w:p>
    <w:p xmlns:wp14="http://schemas.microsoft.com/office/word/2010/wordml" w:rsidRPr="00633A3F" w:rsidR="00633A3F" w:rsidP="00633A3F" w:rsidRDefault="00633A3F" w14:paraId="79260CBE" wp14:textId="77777777">
      <w:pPr>
        <w:pStyle w:val="Title"/>
        <w:jc w:val="left"/>
        <w:rPr>
          <w:szCs w:val="22"/>
        </w:rPr>
      </w:pPr>
      <w:r>
        <w:rPr>
          <w:szCs w:val="22"/>
        </w:rPr>
        <w:t>________________________________________________________________</w:t>
      </w:r>
    </w:p>
    <w:p xmlns:wp14="http://schemas.microsoft.com/office/word/2010/wordml" w:rsidRPr="00725CFB" w:rsidR="005D6389" w:rsidP="005D6389" w:rsidRDefault="005D6389" w14:paraId="0A37501D" wp14:textId="77777777">
      <w:pPr>
        <w:pStyle w:val="Title"/>
        <w:ind w:right="-540"/>
        <w:jc w:val="left"/>
        <w:rPr>
          <w:bCs/>
          <w:sz w:val="10"/>
          <w:szCs w:val="22"/>
        </w:rPr>
      </w:pPr>
    </w:p>
    <w:p xmlns:wp14="http://schemas.microsoft.com/office/word/2010/wordml" w:rsidRPr="006A06C4" w:rsidR="005D6389" w:rsidRDefault="007C0B9E" w14:paraId="042B8583" wp14:textId="77777777">
      <w:pPr>
        <w:rPr>
          <w:rFonts w:ascii="Arial" w:hAnsi="Arial" w:cs="Arial"/>
          <w:sz w:val="22"/>
        </w:rPr>
      </w:pPr>
      <w:r>
        <w:rPr>
          <w:rFonts w:ascii="Arial" w:hAnsi="Arial" w:cs="Arial"/>
          <w:b/>
          <w:bCs w:val="0"/>
          <w:sz w:val="22"/>
        </w:rPr>
        <w:t xml:space="preserve">1. </w:t>
      </w:r>
      <w:r w:rsidRPr="00AD15F5">
        <w:rPr>
          <w:rFonts w:ascii="Arial" w:hAnsi="Arial" w:cs="Arial"/>
          <w:b/>
          <w:bCs w:val="0"/>
          <w:caps/>
          <w:sz w:val="22"/>
        </w:rPr>
        <w:t>Job Details</w:t>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0"/>
        <w:gridCol w:w="2895"/>
        <w:gridCol w:w="1984"/>
        <w:gridCol w:w="3544"/>
      </w:tblGrid>
      <w:tr xmlns:wp14="http://schemas.microsoft.com/office/word/2010/wordml" w:rsidRPr="00A34130" w:rsidR="00EE6C77" w:rsidTr="00B84725" w14:paraId="3F753BBC" wp14:textId="77777777">
        <w:tc>
          <w:tcPr>
            <w:tcW w:w="1500" w:type="dxa"/>
            <w:shd w:val="clear" w:color="auto" w:fill="auto"/>
          </w:tcPr>
          <w:p w:rsidRPr="00A34130" w:rsidR="005D6389" w:rsidP="00536FB5" w:rsidRDefault="005D6389" w14:paraId="73FAC522" wp14:textId="77777777">
            <w:pPr>
              <w:rPr>
                <w:rFonts w:ascii="Arial" w:hAnsi="Arial" w:cs="Arial"/>
                <w:b/>
                <w:sz w:val="22"/>
                <w:szCs w:val="22"/>
              </w:rPr>
            </w:pPr>
            <w:r w:rsidRPr="00A34130">
              <w:rPr>
                <w:rFonts w:ascii="Arial" w:hAnsi="Arial" w:cs="Arial"/>
                <w:b/>
                <w:sz w:val="22"/>
                <w:szCs w:val="22"/>
              </w:rPr>
              <w:t>Job Title</w:t>
            </w:r>
          </w:p>
        </w:tc>
        <w:tc>
          <w:tcPr>
            <w:tcW w:w="2895" w:type="dxa"/>
            <w:shd w:val="clear" w:color="auto" w:fill="auto"/>
          </w:tcPr>
          <w:p w:rsidRPr="004A34C8" w:rsidR="005D6389" w:rsidP="00536FB5" w:rsidRDefault="00E05C7A" w14:paraId="4FCEAD4F" wp14:textId="77777777">
            <w:pPr>
              <w:rPr>
                <w:rFonts w:ascii="Arial" w:hAnsi="Arial" w:cs="Arial"/>
                <w:sz w:val="22"/>
                <w:szCs w:val="22"/>
              </w:rPr>
            </w:pPr>
            <w:r>
              <w:rPr>
                <w:rFonts w:ascii="Arial" w:hAnsi="Arial" w:cs="Arial"/>
                <w:sz w:val="22"/>
              </w:rPr>
              <w:t>Inspiring Leith</w:t>
            </w:r>
            <w:r w:rsidRPr="004A34C8" w:rsidR="005D6389">
              <w:rPr>
                <w:rFonts w:ascii="Arial" w:hAnsi="Arial" w:cs="Arial"/>
                <w:sz w:val="22"/>
              </w:rPr>
              <w:t xml:space="preserve"> </w:t>
            </w:r>
            <w:r w:rsidR="00D65F6C">
              <w:rPr>
                <w:rFonts w:ascii="Arial" w:hAnsi="Arial" w:cs="Arial"/>
                <w:sz w:val="22"/>
              </w:rPr>
              <w:t xml:space="preserve">Community </w:t>
            </w:r>
            <w:r w:rsidR="003C26F3">
              <w:rPr>
                <w:rFonts w:ascii="Arial" w:hAnsi="Arial" w:cs="Arial"/>
                <w:sz w:val="22"/>
              </w:rPr>
              <w:t>Coordinator</w:t>
            </w:r>
          </w:p>
        </w:tc>
        <w:tc>
          <w:tcPr>
            <w:tcW w:w="1984" w:type="dxa"/>
            <w:shd w:val="clear" w:color="auto" w:fill="auto"/>
          </w:tcPr>
          <w:p w:rsidRPr="00A34130" w:rsidR="005D6389" w:rsidP="00536FB5" w:rsidRDefault="005D6389" w14:paraId="751F4B01" wp14:textId="77777777">
            <w:pPr>
              <w:rPr>
                <w:rFonts w:ascii="Arial" w:hAnsi="Arial" w:cs="Arial"/>
                <w:b/>
                <w:sz w:val="22"/>
                <w:szCs w:val="22"/>
              </w:rPr>
            </w:pPr>
            <w:r w:rsidRPr="00A34130">
              <w:rPr>
                <w:rFonts w:ascii="Arial" w:hAnsi="Arial" w:cs="Arial"/>
                <w:b/>
                <w:sz w:val="22"/>
                <w:szCs w:val="22"/>
              </w:rPr>
              <w:t>Line Manager</w:t>
            </w:r>
          </w:p>
        </w:tc>
        <w:tc>
          <w:tcPr>
            <w:tcW w:w="3544" w:type="dxa"/>
            <w:shd w:val="clear" w:color="auto" w:fill="auto"/>
          </w:tcPr>
          <w:p w:rsidRPr="00A34130" w:rsidR="005D6389" w:rsidP="00536FB5" w:rsidRDefault="00D65F6C" w14:paraId="51E177DC" wp14:textId="77777777">
            <w:pPr>
              <w:rPr>
                <w:rFonts w:ascii="Arial" w:hAnsi="Arial" w:cs="Arial"/>
                <w:sz w:val="22"/>
                <w:szCs w:val="22"/>
              </w:rPr>
            </w:pPr>
            <w:r>
              <w:rPr>
                <w:rFonts w:ascii="Arial" w:hAnsi="Arial" w:cs="Arial"/>
                <w:sz w:val="22"/>
              </w:rPr>
              <w:t>Director of Homelessness Prevention</w:t>
            </w:r>
          </w:p>
        </w:tc>
      </w:tr>
      <w:tr xmlns:wp14="http://schemas.microsoft.com/office/word/2010/wordml" w:rsidRPr="00A34130" w:rsidR="000D595E" w:rsidTr="00B84725" w14:paraId="7A3CE522" wp14:textId="77777777">
        <w:tc>
          <w:tcPr>
            <w:tcW w:w="1500" w:type="dxa"/>
            <w:shd w:val="clear" w:color="auto" w:fill="auto"/>
          </w:tcPr>
          <w:p w:rsidRPr="00A34130" w:rsidR="006A06C4" w:rsidP="00536FB5" w:rsidRDefault="006A06C4" w14:paraId="4DC394D6" wp14:textId="77777777">
            <w:pPr>
              <w:rPr>
                <w:rFonts w:ascii="Arial" w:hAnsi="Arial" w:cs="Arial"/>
                <w:b/>
                <w:sz w:val="22"/>
                <w:szCs w:val="22"/>
              </w:rPr>
            </w:pPr>
            <w:r w:rsidRPr="00A34130">
              <w:rPr>
                <w:rFonts w:ascii="Arial" w:hAnsi="Arial" w:cs="Arial"/>
                <w:b/>
                <w:sz w:val="22"/>
                <w:szCs w:val="22"/>
              </w:rPr>
              <w:t>Grade Level</w:t>
            </w:r>
          </w:p>
        </w:tc>
        <w:tc>
          <w:tcPr>
            <w:tcW w:w="2895" w:type="dxa"/>
            <w:shd w:val="clear" w:color="auto" w:fill="auto"/>
          </w:tcPr>
          <w:p w:rsidRPr="00A34130" w:rsidR="006A06C4" w:rsidP="00536FB5" w:rsidRDefault="006A06C4" w14:paraId="40DF62E7" wp14:textId="77777777">
            <w:pPr>
              <w:rPr>
                <w:rFonts w:ascii="Arial" w:hAnsi="Arial" w:cs="Arial"/>
                <w:b/>
                <w:sz w:val="22"/>
                <w:szCs w:val="22"/>
              </w:rPr>
            </w:pPr>
            <w:r w:rsidRPr="005E668E">
              <w:rPr>
                <w:rFonts w:ascii="Arial" w:hAnsi="Arial" w:cs="Arial"/>
                <w:sz w:val="22"/>
                <w:szCs w:val="22"/>
              </w:rPr>
              <w:t>Level 4</w:t>
            </w:r>
          </w:p>
        </w:tc>
        <w:tc>
          <w:tcPr>
            <w:tcW w:w="1984" w:type="dxa"/>
            <w:shd w:val="clear" w:color="auto" w:fill="auto"/>
          </w:tcPr>
          <w:p w:rsidRPr="001C0129" w:rsidR="006A06C4" w:rsidP="00536FB5" w:rsidRDefault="006A06C4" w14:paraId="1B008955" wp14:textId="77777777">
            <w:pPr>
              <w:rPr>
                <w:rFonts w:ascii="Arial" w:hAnsi="Arial" w:cs="Arial"/>
                <w:b/>
                <w:sz w:val="22"/>
                <w:szCs w:val="22"/>
              </w:rPr>
            </w:pPr>
            <w:r w:rsidRPr="001C0129">
              <w:rPr>
                <w:rFonts w:ascii="Arial" w:hAnsi="Arial" w:cs="Arial"/>
                <w:b/>
                <w:sz w:val="22"/>
                <w:szCs w:val="22"/>
              </w:rPr>
              <w:t>Spine Pt Range</w:t>
            </w:r>
          </w:p>
        </w:tc>
        <w:tc>
          <w:tcPr>
            <w:tcW w:w="3544" w:type="dxa"/>
            <w:shd w:val="clear" w:color="auto" w:fill="auto"/>
          </w:tcPr>
          <w:p w:rsidRPr="004E194B" w:rsidR="006A06C4" w:rsidP="00536FB5" w:rsidRDefault="006A06C4" w14:paraId="4061F826" wp14:textId="77777777">
            <w:pPr>
              <w:rPr>
                <w:rFonts w:ascii="Arial" w:hAnsi="Arial" w:cs="Arial"/>
                <w:sz w:val="22"/>
                <w:szCs w:val="22"/>
              </w:rPr>
            </w:pPr>
            <w:r w:rsidRPr="006A06C4">
              <w:rPr>
                <w:rFonts w:ascii="Arial" w:hAnsi="Arial" w:cs="Arial"/>
                <w:sz w:val="22"/>
                <w:szCs w:val="22"/>
              </w:rPr>
              <w:t>27-29</w:t>
            </w:r>
          </w:p>
        </w:tc>
      </w:tr>
      <w:tr xmlns:wp14="http://schemas.microsoft.com/office/word/2010/wordml" w:rsidRPr="00A34130" w:rsidR="00EE6C77" w:rsidTr="00B84725" w14:paraId="1CEA0402" wp14:textId="77777777">
        <w:tc>
          <w:tcPr>
            <w:tcW w:w="1500" w:type="dxa"/>
            <w:shd w:val="clear" w:color="auto" w:fill="auto"/>
          </w:tcPr>
          <w:p w:rsidRPr="00A34130" w:rsidR="005D6389" w:rsidP="00536FB5" w:rsidRDefault="005D6389" w14:paraId="292FE0E0" wp14:textId="77777777">
            <w:pPr>
              <w:rPr>
                <w:rFonts w:ascii="Arial" w:hAnsi="Arial" w:cs="Arial"/>
                <w:b/>
                <w:sz w:val="22"/>
                <w:szCs w:val="22"/>
              </w:rPr>
            </w:pPr>
            <w:r w:rsidRPr="00A34130">
              <w:rPr>
                <w:rFonts w:ascii="Arial" w:hAnsi="Arial" w:cs="Arial"/>
                <w:b/>
                <w:sz w:val="22"/>
                <w:szCs w:val="22"/>
              </w:rPr>
              <w:t>Section/Unit</w:t>
            </w:r>
          </w:p>
        </w:tc>
        <w:tc>
          <w:tcPr>
            <w:tcW w:w="2895" w:type="dxa"/>
            <w:shd w:val="clear" w:color="auto" w:fill="auto"/>
          </w:tcPr>
          <w:p w:rsidRPr="00A34130" w:rsidR="005D6389" w:rsidP="00536FB5" w:rsidRDefault="00D65F6C" w14:paraId="32561C63" wp14:textId="77777777">
            <w:pPr>
              <w:rPr>
                <w:rFonts w:ascii="Arial" w:hAnsi="Arial" w:cs="Arial"/>
                <w:sz w:val="22"/>
                <w:szCs w:val="22"/>
              </w:rPr>
            </w:pPr>
            <w:r>
              <w:rPr>
                <w:rFonts w:ascii="Arial" w:hAnsi="Arial" w:cs="Arial"/>
                <w:sz w:val="22"/>
              </w:rPr>
              <w:t>Inspiring Leith</w:t>
            </w:r>
          </w:p>
        </w:tc>
        <w:tc>
          <w:tcPr>
            <w:tcW w:w="1984" w:type="dxa"/>
            <w:shd w:val="clear" w:color="auto" w:fill="auto"/>
          </w:tcPr>
          <w:p w:rsidRPr="00A34130" w:rsidR="005D6389" w:rsidP="00536FB5" w:rsidRDefault="005D6389" w14:paraId="299E66B7" wp14:textId="77777777">
            <w:pPr>
              <w:rPr>
                <w:rFonts w:ascii="Arial" w:hAnsi="Arial" w:cs="Arial"/>
                <w:b/>
                <w:sz w:val="22"/>
                <w:szCs w:val="22"/>
              </w:rPr>
            </w:pPr>
            <w:r w:rsidRPr="00A34130">
              <w:rPr>
                <w:rFonts w:ascii="Arial" w:hAnsi="Arial" w:cs="Arial"/>
                <w:b/>
                <w:sz w:val="22"/>
                <w:szCs w:val="22"/>
              </w:rPr>
              <w:t>Directorate</w:t>
            </w:r>
          </w:p>
        </w:tc>
        <w:tc>
          <w:tcPr>
            <w:tcW w:w="3544" w:type="dxa"/>
            <w:shd w:val="clear" w:color="auto" w:fill="auto"/>
          </w:tcPr>
          <w:p w:rsidRPr="00A34130" w:rsidR="005D6389" w:rsidP="00536FB5" w:rsidRDefault="00D65F6C" w14:paraId="3E1989BE" wp14:textId="77777777">
            <w:pPr>
              <w:rPr>
                <w:rFonts w:ascii="Arial" w:hAnsi="Arial" w:cs="Arial"/>
                <w:sz w:val="22"/>
                <w:szCs w:val="22"/>
              </w:rPr>
            </w:pPr>
            <w:r>
              <w:rPr>
                <w:rFonts w:ascii="Arial" w:hAnsi="Arial" w:cs="Arial"/>
                <w:sz w:val="22"/>
              </w:rPr>
              <w:t>Homelessness Prevention</w:t>
            </w:r>
          </w:p>
        </w:tc>
      </w:tr>
      <w:tr xmlns:wp14="http://schemas.microsoft.com/office/word/2010/wordml" w:rsidRPr="00A34130" w:rsidR="00157FA0" w:rsidTr="00B84725" w14:paraId="07527482" wp14:textId="77777777">
        <w:tc>
          <w:tcPr>
            <w:tcW w:w="1500" w:type="dxa"/>
            <w:shd w:val="clear" w:color="auto" w:fill="auto"/>
          </w:tcPr>
          <w:p w:rsidRPr="00A34130" w:rsidR="005D6389" w:rsidP="00536FB5" w:rsidRDefault="005D6389" w14:paraId="1D2B207C" wp14:textId="77777777">
            <w:pPr>
              <w:rPr>
                <w:rFonts w:ascii="Arial" w:hAnsi="Arial" w:cs="Arial"/>
                <w:b/>
                <w:sz w:val="22"/>
                <w:szCs w:val="22"/>
              </w:rPr>
            </w:pPr>
            <w:r w:rsidRPr="00A34130">
              <w:rPr>
                <w:rFonts w:ascii="Arial" w:hAnsi="Arial" w:cs="Arial"/>
                <w:b/>
                <w:sz w:val="22"/>
                <w:szCs w:val="22"/>
              </w:rPr>
              <w:t>Location</w:t>
            </w:r>
          </w:p>
        </w:tc>
        <w:tc>
          <w:tcPr>
            <w:tcW w:w="8423" w:type="dxa"/>
            <w:gridSpan w:val="3"/>
            <w:shd w:val="clear" w:color="auto" w:fill="auto"/>
          </w:tcPr>
          <w:p w:rsidRPr="00A34130" w:rsidR="005D6389" w:rsidP="00536FB5" w:rsidRDefault="00D65F6C" w14:paraId="3D8D95FF" wp14:textId="77777777">
            <w:pPr>
              <w:rPr>
                <w:rFonts w:ascii="Arial" w:hAnsi="Arial" w:cs="Arial"/>
                <w:sz w:val="22"/>
                <w:szCs w:val="22"/>
              </w:rPr>
            </w:pPr>
            <w:r>
              <w:rPr>
                <w:rFonts w:ascii="Arial" w:hAnsi="Arial" w:cs="Arial"/>
                <w:sz w:val="22"/>
                <w:szCs w:val="22"/>
              </w:rPr>
              <w:t>32 Jane Street, Edinburgh</w:t>
            </w:r>
          </w:p>
        </w:tc>
      </w:tr>
      <w:tr xmlns:wp14="http://schemas.microsoft.com/office/word/2010/wordml" w:rsidRPr="00A34130" w:rsidR="00EE6C77" w:rsidTr="00B84725" w14:paraId="41BC8A5E" wp14:textId="77777777">
        <w:tc>
          <w:tcPr>
            <w:tcW w:w="1500" w:type="dxa"/>
            <w:shd w:val="clear" w:color="auto" w:fill="auto"/>
          </w:tcPr>
          <w:p w:rsidRPr="00A34130" w:rsidR="005D6389" w:rsidP="00536FB5" w:rsidRDefault="005D6389" w14:paraId="310018A9" wp14:textId="77777777">
            <w:pPr>
              <w:rPr>
                <w:rFonts w:ascii="Arial" w:hAnsi="Arial" w:cs="Arial"/>
                <w:b/>
                <w:sz w:val="22"/>
                <w:szCs w:val="22"/>
              </w:rPr>
            </w:pPr>
            <w:r w:rsidRPr="00A34130">
              <w:rPr>
                <w:rFonts w:ascii="Arial" w:hAnsi="Arial" w:cs="Arial"/>
                <w:b/>
                <w:sz w:val="22"/>
                <w:szCs w:val="22"/>
              </w:rPr>
              <w:t>Hours</w:t>
            </w:r>
          </w:p>
        </w:tc>
        <w:tc>
          <w:tcPr>
            <w:tcW w:w="2895" w:type="dxa"/>
            <w:shd w:val="clear" w:color="auto" w:fill="auto"/>
          </w:tcPr>
          <w:p w:rsidRPr="00A34130" w:rsidR="005D6389" w:rsidP="00536FB5" w:rsidRDefault="00BF1077" w14:paraId="3BB5E843" wp14:textId="77777777">
            <w:pPr>
              <w:rPr>
                <w:rFonts w:ascii="Arial" w:hAnsi="Arial" w:cs="Arial"/>
                <w:sz w:val="22"/>
                <w:szCs w:val="22"/>
              </w:rPr>
            </w:pPr>
            <w:r w:rsidRPr="00A34130">
              <w:rPr>
                <w:rFonts w:ascii="Arial" w:hAnsi="Arial" w:cs="Arial"/>
                <w:sz w:val="22"/>
                <w:szCs w:val="22"/>
              </w:rPr>
              <w:t>37.5</w:t>
            </w:r>
          </w:p>
        </w:tc>
        <w:tc>
          <w:tcPr>
            <w:tcW w:w="1984" w:type="dxa"/>
            <w:shd w:val="clear" w:color="auto" w:fill="auto"/>
          </w:tcPr>
          <w:p w:rsidRPr="00A34130" w:rsidR="005D6389" w:rsidP="00536FB5" w:rsidRDefault="005D6389" w14:paraId="388B4224" wp14:textId="77777777">
            <w:pPr>
              <w:rPr>
                <w:rFonts w:ascii="Arial" w:hAnsi="Arial" w:cs="Arial"/>
                <w:b/>
                <w:sz w:val="22"/>
                <w:szCs w:val="22"/>
              </w:rPr>
            </w:pPr>
            <w:r w:rsidRPr="00A34130">
              <w:rPr>
                <w:rFonts w:ascii="Arial" w:hAnsi="Arial" w:cs="Arial"/>
                <w:b/>
                <w:sz w:val="22"/>
                <w:szCs w:val="22"/>
              </w:rPr>
              <w:t>FTE</w:t>
            </w:r>
          </w:p>
        </w:tc>
        <w:tc>
          <w:tcPr>
            <w:tcW w:w="3544" w:type="dxa"/>
            <w:shd w:val="clear" w:color="auto" w:fill="auto"/>
          </w:tcPr>
          <w:p w:rsidRPr="00A34130" w:rsidR="005D6389" w:rsidP="00536FB5" w:rsidRDefault="00BF1077" w14:paraId="27B99E8C" wp14:textId="77777777">
            <w:pPr>
              <w:rPr>
                <w:rFonts w:ascii="Arial" w:hAnsi="Arial" w:cs="Arial"/>
                <w:sz w:val="22"/>
                <w:szCs w:val="22"/>
              </w:rPr>
            </w:pPr>
            <w:r w:rsidRPr="00A34130">
              <w:rPr>
                <w:rFonts w:ascii="Arial" w:hAnsi="Arial" w:cs="Arial"/>
                <w:sz w:val="22"/>
                <w:szCs w:val="22"/>
              </w:rPr>
              <w:t>1.00</w:t>
            </w:r>
          </w:p>
        </w:tc>
      </w:tr>
      <w:tr xmlns:wp14="http://schemas.microsoft.com/office/word/2010/wordml" w:rsidRPr="00A34130" w:rsidR="00157FA0" w:rsidTr="00B84725" w14:paraId="264195B4" wp14:textId="77777777">
        <w:tc>
          <w:tcPr>
            <w:tcW w:w="1500" w:type="dxa"/>
            <w:shd w:val="clear" w:color="auto" w:fill="auto"/>
          </w:tcPr>
          <w:p w:rsidRPr="00A34130" w:rsidR="005D6389" w:rsidP="00536FB5" w:rsidRDefault="005D6389" w14:paraId="5B2C5192" wp14:textId="77777777">
            <w:pPr>
              <w:rPr>
                <w:rFonts w:ascii="Arial" w:hAnsi="Arial" w:cs="Arial"/>
                <w:b/>
                <w:sz w:val="22"/>
                <w:szCs w:val="22"/>
              </w:rPr>
            </w:pPr>
            <w:r w:rsidRPr="00A34130">
              <w:rPr>
                <w:rFonts w:ascii="Arial" w:hAnsi="Arial" w:cs="Arial"/>
                <w:b/>
                <w:sz w:val="22"/>
                <w:szCs w:val="22"/>
              </w:rPr>
              <w:t>OR</w:t>
            </w:r>
          </w:p>
        </w:tc>
        <w:tc>
          <w:tcPr>
            <w:tcW w:w="8423" w:type="dxa"/>
            <w:gridSpan w:val="3"/>
            <w:shd w:val="clear" w:color="auto" w:fill="auto"/>
          </w:tcPr>
          <w:p w:rsidRPr="00A34130" w:rsidR="005D6389" w:rsidP="00536FB5" w:rsidRDefault="005D6389" w14:paraId="634EC227" wp14:textId="77777777">
            <w:pPr>
              <w:rPr>
                <w:rFonts w:ascii="Arial" w:hAnsi="Arial" w:cs="Arial"/>
                <w:sz w:val="22"/>
                <w:szCs w:val="22"/>
              </w:rPr>
            </w:pPr>
            <w:r w:rsidRPr="00A34130">
              <w:rPr>
                <w:rFonts w:ascii="Arial" w:hAnsi="Arial" w:cs="Arial"/>
                <w:sz w:val="22"/>
                <w:szCs w:val="22"/>
              </w:rPr>
              <w:t>Required to have a genuine and active Christian faith and commitment</w:t>
            </w:r>
          </w:p>
        </w:tc>
      </w:tr>
    </w:tbl>
    <w:p xmlns:wp14="http://schemas.microsoft.com/office/word/2010/wordml" w:rsidRPr="005E5763" w:rsidR="007C0B9E" w:rsidP="00D8427D" w:rsidRDefault="007C0B9E" w14:paraId="5DAB6C7B" wp14:textId="77777777">
      <w:pPr>
        <w:rPr>
          <w:rFonts w:ascii="Arial" w:hAnsi="Arial" w:cs="Arial"/>
          <w:sz w:val="16"/>
          <w:szCs w:val="16"/>
        </w:rPr>
      </w:pPr>
    </w:p>
    <w:p xmlns:wp14="http://schemas.microsoft.com/office/word/2010/wordml" w:rsidRPr="009C6C9C" w:rsidR="00AD15F5" w:rsidP="009C6C9C" w:rsidRDefault="007C0B9E" w14:paraId="3B7248AA" wp14:textId="77777777">
      <w:pPr>
        <w:pStyle w:val="Heading1"/>
        <w:rPr>
          <w:szCs w:val="22"/>
        </w:rPr>
      </w:pPr>
      <w:r w:rsidRPr="00AD15F5">
        <w:rPr>
          <w:szCs w:val="22"/>
        </w:rPr>
        <w:t xml:space="preserve">2. </w:t>
      </w:r>
      <w:r w:rsidRPr="009C6C9C" w:rsidR="00AD15F5">
        <w:rPr>
          <w:bCs/>
          <w:szCs w:val="22"/>
        </w:rPr>
        <w:t>JOB PURPOSE</w:t>
      </w:r>
    </w:p>
    <w:p xmlns:wp14="http://schemas.microsoft.com/office/word/2010/wordml" w:rsidR="006D53E8" w:rsidP="00F17AEC" w:rsidRDefault="00EE6C77" w14:paraId="0AC41359" wp14:textId="77777777">
      <w:pPr>
        <w:pStyle w:val="NoSpacing"/>
        <w:jc w:val="both"/>
        <w:rPr>
          <w:rFonts w:ascii="Arial" w:hAnsi="Arial" w:cs="Arial"/>
          <w:sz w:val="22"/>
          <w:szCs w:val="22"/>
        </w:rPr>
      </w:pPr>
      <w:r w:rsidRPr="006D53E8">
        <w:rPr>
          <w:rFonts w:ascii="Arial" w:hAnsi="Arial" w:cs="Arial"/>
          <w:sz w:val="22"/>
          <w:szCs w:val="22"/>
        </w:rPr>
        <w:t>To work from the grassroots to develop trust and relationships with local people</w:t>
      </w:r>
      <w:r w:rsidRPr="006D53E8" w:rsidR="006D53E8">
        <w:rPr>
          <w:rFonts w:ascii="Arial" w:hAnsi="Arial" w:cs="Arial"/>
          <w:sz w:val="22"/>
          <w:szCs w:val="22"/>
        </w:rPr>
        <w:t xml:space="preserve"> </w:t>
      </w:r>
      <w:r w:rsidR="001A54F8">
        <w:rPr>
          <w:rFonts w:ascii="Arial" w:hAnsi="Arial" w:cs="Arial"/>
          <w:sz w:val="22"/>
          <w:szCs w:val="22"/>
        </w:rPr>
        <w:t>to</w:t>
      </w:r>
      <w:r w:rsidRPr="006D53E8" w:rsidR="006D53E8">
        <w:rPr>
          <w:rFonts w:ascii="Arial" w:hAnsi="Arial" w:cs="Arial"/>
          <w:sz w:val="22"/>
          <w:szCs w:val="22"/>
        </w:rPr>
        <w:t xml:space="preserve"> enable their own organising of community </w:t>
      </w:r>
      <w:r w:rsidRPr="006D53E8" w:rsidR="00217B73">
        <w:rPr>
          <w:rFonts w:ascii="Arial" w:hAnsi="Arial" w:cs="Arial"/>
          <w:sz w:val="22"/>
          <w:szCs w:val="22"/>
        </w:rPr>
        <w:t>activities</w:t>
      </w:r>
      <w:r w:rsidRPr="006D53E8" w:rsidR="006D53E8">
        <w:rPr>
          <w:rFonts w:ascii="Arial" w:hAnsi="Arial" w:cs="Arial"/>
          <w:sz w:val="22"/>
          <w:szCs w:val="22"/>
        </w:rPr>
        <w:t xml:space="preserve"> and collective action through </w:t>
      </w:r>
      <w:r w:rsidRPr="006D53E8">
        <w:rPr>
          <w:rFonts w:ascii="Arial" w:hAnsi="Arial" w:cs="Arial"/>
          <w:sz w:val="22"/>
          <w:szCs w:val="22"/>
        </w:rPr>
        <w:t>having fu</w:t>
      </w:r>
      <w:r w:rsidRPr="006D53E8" w:rsidR="006D53E8">
        <w:rPr>
          <w:rFonts w:ascii="Arial" w:hAnsi="Arial" w:cs="Arial"/>
          <w:sz w:val="22"/>
          <w:szCs w:val="22"/>
        </w:rPr>
        <w:t>n, sharing skills, and increasing</w:t>
      </w:r>
      <w:r w:rsidRPr="006D53E8">
        <w:rPr>
          <w:rFonts w:ascii="Arial" w:hAnsi="Arial" w:cs="Arial"/>
          <w:sz w:val="22"/>
          <w:szCs w:val="22"/>
        </w:rPr>
        <w:t xml:space="preserve"> se</w:t>
      </w:r>
      <w:r w:rsidRPr="006D53E8" w:rsidR="006D53E8">
        <w:rPr>
          <w:rFonts w:ascii="Arial" w:hAnsi="Arial" w:cs="Arial"/>
          <w:sz w:val="22"/>
          <w:szCs w:val="22"/>
        </w:rPr>
        <w:t>lf-belief to move</w:t>
      </w:r>
      <w:r w:rsidRPr="006D53E8">
        <w:rPr>
          <w:rFonts w:ascii="Arial" w:hAnsi="Arial" w:cs="Arial"/>
          <w:sz w:val="22"/>
          <w:szCs w:val="22"/>
        </w:rPr>
        <w:t xml:space="preserve"> from </w:t>
      </w:r>
      <w:r w:rsidRPr="006D53E8" w:rsidR="006D53E8">
        <w:rPr>
          <w:rFonts w:ascii="Arial" w:hAnsi="Arial" w:cs="Arial"/>
          <w:sz w:val="22"/>
          <w:szCs w:val="22"/>
        </w:rPr>
        <w:t xml:space="preserve">being </w:t>
      </w:r>
      <w:r w:rsidRPr="006D53E8">
        <w:rPr>
          <w:rFonts w:ascii="Arial" w:hAnsi="Arial" w:cs="Arial"/>
          <w:sz w:val="22"/>
          <w:szCs w:val="22"/>
        </w:rPr>
        <w:t>passive recipients of external help to actors in their own lives and positive change makers in their community</w:t>
      </w:r>
      <w:r w:rsidR="001A54F8">
        <w:rPr>
          <w:rFonts w:ascii="Arial" w:hAnsi="Arial" w:cs="Arial"/>
          <w:sz w:val="22"/>
          <w:szCs w:val="22"/>
        </w:rPr>
        <w:t>,</w:t>
      </w:r>
      <w:r w:rsidRPr="006D53E8">
        <w:rPr>
          <w:rFonts w:ascii="Arial" w:hAnsi="Arial" w:cs="Arial"/>
          <w:sz w:val="22"/>
          <w:szCs w:val="22"/>
        </w:rPr>
        <w:t xml:space="preserve"> </w:t>
      </w:r>
      <w:r w:rsidRPr="006D53E8" w:rsidR="006D53E8">
        <w:rPr>
          <w:rFonts w:ascii="Arial" w:hAnsi="Arial" w:cs="Arial"/>
          <w:sz w:val="22"/>
          <w:szCs w:val="22"/>
        </w:rPr>
        <w:t>through</w:t>
      </w:r>
      <w:r w:rsidRPr="006D53E8">
        <w:rPr>
          <w:rFonts w:ascii="Arial" w:hAnsi="Arial" w:cs="Arial"/>
          <w:sz w:val="22"/>
          <w:szCs w:val="22"/>
        </w:rPr>
        <w:t xml:space="preserve"> </w:t>
      </w:r>
      <w:r w:rsidRPr="006D53E8" w:rsidR="006D53E8">
        <w:rPr>
          <w:rFonts w:ascii="Arial" w:hAnsi="Arial" w:cs="Arial"/>
          <w:sz w:val="22"/>
          <w:szCs w:val="22"/>
        </w:rPr>
        <w:t>increased</w:t>
      </w:r>
      <w:r w:rsidRPr="006D53E8">
        <w:rPr>
          <w:rFonts w:ascii="Arial" w:hAnsi="Arial" w:cs="Arial"/>
          <w:sz w:val="22"/>
          <w:szCs w:val="22"/>
        </w:rPr>
        <w:t xml:space="preserve"> social connections</w:t>
      </w:r>
      <w:r w:rsidRPr="006D53E8" w:rsidR="006D53E8">
        <w:rPr>
          <w:rFonts w:ascii="Arial" w:hAnsi="Arial" w:cs="Arial"/>
          <w:sz w:val="22"/>
          <w:szCs w:val="22"/>
        </w:rPr>
        <w:t>.</w:t>
      </w:r>
    </w:p>
    <w:p xmlns:wp14="http://schemas.microsoft.com/office/word/2010/wordml" w:rsidRPr="00157FA0" w:rsidR="00EE6C77" w:rsidP="00217B73" w:rsidRDefault="00EE6C77" w14:paraId="02EB378F" wp14:textId="77777777">
      <w:pPr>
        <w:pStyle w:val="NoSpacing"/>
        <w:jc w:val="both"/>
        <w:rPr>
          <w:rFonts w:ascii="Arial" w:hAnsi="Arial" w:cs="Arial"/>
          <w:sz w:val="16"/>
          <w:szCs w:val="16"/>
        </w:rPr>
      </w:pPr>
    </w:p>
    <w:p xmlns:wp14="http://schemas.microsoft.com/office/word/2010/wordml" w:rsidRPr="000D595E" w:rsidR="001C0129" w:rsidP="000D595E" w:rsidRDefault="009C6C9C" w14:paraId="69F7BE7E" wp14:textId="77777777">
      <w:pPr>
        <w:pStyle w:val="Heading1"/>
        <w:rPr>
          <w:szCs w:val="22"/>
        </w:rPr>
      </w:pPr>
      <w:r>
        <w:rPr>
          <w:szCs w:val="22"/>
        </w:rPr>
        <w:t>3</w:t>
      </w:r>
      <w:r w:rsidRPr="000E31F8" w:rsidR="007C0B9E">
        <w:rPr>
          <w:szCs w:val="22"/>
        </w:rPr>
        <w:t xml:space="preserve">. </w:t>
      </w:r>
      <w:r w:rsidRPr="000E31F8" w:rsidR="007630FB">
        <w:rPr>
          <w:szCs w:val="22"/>
        </w:rPr>
        <w:t>MAIN RESPONSIBILITIES</w:t>
      </w:r>
    </w:p>
    <w:tbl>
      <w:tblPr>
        <w:tblpPr w:leftFromText="180" w:rightFromText="180" w:vertAnchor="text" w:tblpX="87" w:tblpY="1"/>
        <w:tblOverlap w:val="never"/>
        <w:tblW w:w="10031" w:type="dxa"/>
        <w:tblLayout w:type="fixed"/>
        <w:tblLook w:val="01E0" w:firstRow="1" w:lastRow="1" w:firstColumn="1" w:lastColumn="1" w:noHBand="0" w:noVBand="0"/>
      </w:tblPr>
      <w:tblGrid>
        <w:gridCol w:w="8857"/>
        <w:gridCol w:w="1174"/>
      </w:tblGrid>
      <w:tr xmlns:wp14="http://schemas.microsoft.com/office/word/2010/wordml" w:rsidRPr="00C0075C" w:rsidR="000D595E" w:rsidTr="00B84725" w14:paraId="16937528" wp14:textId="77777777">
        <w:tc>
          <w:tcPr>
            <w:tcW w:w="8857" w:type="dxa"/>
            <w:shd w:val="clear" w:color="auto" w:fill="auto"/>
          </w:tcPr>
          <w:p w:rsidRPr="00C0075C" w:rsidR="008F5896" w:rsidP="00B84725" w:rsidRDefault="008F5896" w14:paraId="6A05A809" wp14:textId="77777777">
            <w:pPr>
              <w:ind w:left="360"/>
              <w:jc w:val="both"/>
              <w:rPr>
                <w:b/>
                <w:bCs w:val="0"/>
                <w:szCs w:val="22"/>
              </w:rPr>
            </w:pPr>
          </w:p>
        </w:tc>
        <w:tc>
          <w:tcPr>
            <w:tcW w:w="1174" w:type="dxa"/>
            <w:shd w:val="clear" w:color="auto" w:fill="auto"/>
          </w:tcPr>
          <w:p w:rsidRPr="00C0075C" w:rsidR="008F5896" w:rsidP="00B84725" w:rsidRDefault="00D4438D" w14:paraId="59D0143D" wp14:textId="77777777">
            <w:pPr>
              <w:pStyle w:val="Heading1"/>
              <w:jc w:val="center"/>
              <w:rPr>
                <w:szCs w:val="22"/>
              </w:rPr>
            </w:pPr>
            <w:r>
              <w:rPr>
                <w:szCs w:val="22"/>
              </w:rPr>
              <w:t>Approx. %</w:t>
            </w:r>
            <w:r w:rsidRPr="00927836" w:rsidR="008F5896">
              <w:rPr>
                <w:szCs w:val="22"/>
              </w:rPr>
              <w:t xml:space="preserve"> </w:t>
            </w:r>
            <w:r w:rsidR="008F5896">
              <w:rPr>
                <w:szCs w:val="22"/>
              </w:rPr>
              <w:t>time</w:t>
            </w:r>
          </w:p>
        </w:tc>
      </w:tr>
      <w:tr xmlns:wp14="http://schemas.microsoft.com/office/word/2010/wordml" w:rsidRPr="00BC3DEB" w:rsidR="000D595E" w:rsidTr="00B84725" w14:paraId="6EFC3C4C" wp14:textId="77777777">
        <w:tc>
          <w:tcPr>
            <w:tcW w:w="8857" w:type="dxa"/>
            <w:shd w:val="clear" w:color="auto" w:fill="auto"/>
          </w:tcPr>
          <w:p w:rsidRPr="00217B73" w:rsidR="008F5896" w:rsidP="00B84725" w:rsidRDefault="002D5E88" w14:paraId="770044E1" wp14:textId="77777777">
            <w:pPr>
              <w:pStyle w:val="NoSpacing"/>
              <w:numPr>
                <w:ilvl w:val="0"/>
                <w:numId w:val="39"/>
              </w:numPr>
              <w:jc w:val="both"/>
              <w:rPr>
                <w:rFonts w:ascii="Arial" w:hAnsi="Arial" w:cs="Arial"/>
                <w:sz w:val="22"/>
                <w:szCs w:val="22"/>
              </w:rPr>
            </w:pPr>
            <w:r>
              <w:rPr>
                <w:rFonts w:ascii="Arial" w:hAnsi="Arial" w:cs="Arial"/>
                <w:sz w:val="22"/>
                <w:szCs w:val="22"/>
              </w:rPr>
              <w:t>C</w:t>
            </w:r>
            <w:r w:rsidRPr="00217B73" w:rsidR="001C0129">
              <w:rPr>
                <w:rFonts w:ascii="Arial" w:hAnsi="Arial" w:cs="Arial"/>
                <w:sz w:val="22"/>
                <w:szCs w:val="22"/>
              </w:rPr>
              <w:t xml:space="preserve">ontinue </w:t>
            </w:r>
            <w:r w:rsidRPr="00217B73" w:rsidR="00015253">
              <w:rPr>
                <w:rFonts w:ascii="Arial" w:hAnsi="Arial" w:cs="Arial"/>
                <w:sz w:val="22"/>
                <w:szCs w:val="22"/>
              </w:rPr>
              <w:t>to identify</w:t>
            </w:r>
            <w:r w:rsidRPr="00217B73" w:rsidR="005E5763">
              <w:rPr>
                <w:rFonts w:ascii="Arial" w:hAnsi="Arial" w:cs="Arial"/>
                <w:sz w:val="22"/>
                <w:szCs w:val="22"/>
              </w:rPr>
              <w:t xml:space="preserve"> and </w:t>
            </w:r>
            <w:r w:rsidRPr="00217B73" w:rsidR="00015253">
              <w:rPr>
                <w:rFonts w:ascii="Arial" w:hAnsi="Arial" w:cs="Arial"/>
                <w:sz w:val="22"/>
                <w:szCs w:val="22"/>
              </w:rPr>
              <w:t>engage</w:t>
            </w:r>
            <w:r w:rsidRPr="00217B73" w:rsidR="001C0129">
              <w:rPr>
                <w:rFonts w:ascii="Arial" w:hAnsi="Arial" w:cs="Arial"/>
                <w:sz w:val="22"/>
                <w:szCs w:val="22"/>
              </w:rPr>
              <w:t xml:space="preserve"> with residents </w:t>
            </w:r>
            <w:r w:rsidR="008F49DC">
              <w:rPr>
                <w:rFonts w:ascii="Arial" w:hAnsi="Arial" w:cs="Arial"/>
                <w:sz w:val="22"/>
                <w:szCs w:val="22"/>
              </w:rPr>
              <w:t xml:space="preserve">primarily </w:t>
            </w:r>
            <w:r w:rsidRPr="00217B73" w:rsidR="001C0129">
              <w:rPr>
                <w:rFonts w:ascii="Arial" w:hAnsi="Arial" w:cs="Arial"/>
                <w:sz w:val="22"/>
                <w:szCs w:val="22"/>
              </w:rPr>
              <w:t xml:space="preserve">of </w:t>
            </w:r>
            <w:r w:rsidR="008F49DC">
              <w:rPr>
                <w:rFonts w:ascii="Arial" w:hAnsi="Arial" w:cs="Arial"/>
                <w:sz w:val="22"/>
                <w:szCs w:val="22"/>
              </w:rPr>
              <w:t xml:space="preserve">Leith from </w:t>
            </w:r>
            <w:r w:rsidRPr="00217B73" w:rsidR="001C0129">
              <w:rPr>
                <w:rFonts w:ascii="Arial" w:hAnsi="Arial" w:cs="Arial"/>
                <w:sz w:val="22"/>
                <w:szCs w:val="22"/>
              </w:rPr>
              <w:t xml:space="preserve">all </w:t>
            </w:r>
            <w:r w:rsidRPr="00217B73" w:rsidR="00C5010F">
              <w:rPr>
                <w:rFonts w:ascii="Arial" w:hAnsi="Arial" w:cs="Arial"/>
                <w:sz w:val="22"/>
                <w:szCs w:val="22"/>
              </w:rPr>
              <w:t>demographics</w:t>
            </w:r>
            <w:r w:rsidRPr="00217B73" w:rsidR="000D595E">
              <w:rPr>
                <w:rFonts w:ascii="Arial" w:hAnsi="Arial" w:cs="Arial"/>
                <w:sz w:val="22"/>
                <w:szCs w:val="22"/>
              </w:rPr>
              <w:t xml:space="preserve"> to identify</w:t>
            </w:r>
            <w:r w:rsidRPr="00217B73" w:rsidR="001C0129">
              <w:rPr>
                <w:rFonts w:ascii="Arial" w:hAnsi="Arial" w:cs="Arial"/>
                <w:sz w:val="22"/>
                <w:szCs w:val="22"/>
              </w:rPr>
              <w:t xml:space="preserve"> their passions, strengt</w:t>
            </w:r>
            <w:r w:rsidRPr="00217B73" w:rsidR="00015253">
              <w:rPr>
                <w:rFonts w:ascii="Arial" w:hAnsi="Arial" w:cs="Arial"/>
                <w:sz w:val="22"/>
                <w:szCs w:val="22"/>
              </w:rPr>
              <w:t>hs, skills, and knowledge</w:t>
            </w:r>
            <w:r w:rsidRPr="00217B73" w:rsidR="001C0129">
              <w:rPr>
                <w:rFonts w:ascii="Arial" w:hAnsi="Arial" w:cs="Arial"/>
                <w:sz w:val="22"/>
                <w:szCs w:val="22"/>
              </w:rPr>
              <w:t xml:space="preserve">. Guided by local people’s </w:t>
            </w:r>
            <w:r w:rsidRPr="00217B73" w:rsidR="000D595E">
              <w:rPr>
                <w:rFonts w:ascii="Arial" w:hAnsi="Arial" w:cs="Arial"/>
                <w:sz w:val="22"/>
                <w:szCs w:val="22"/>
              </w:rPr>
              <w:t>own ideas and drive, enable their</w:t>
            </w:r>
            <w:r w:rsidRPr="00217B73" w:rsidR="001C0129">
              <w:rPr>
                <w:rFonts w:ascii="Arial" w:hAnsi="Arial" w:cs="Arial"/>
                <w:sz w:val="22"/>
                <w:szCs w:val="22"/>
              </w:rPr>
              <w:t xml:space="preserve"> join</w:t>
            </w:r>
            <w:r w:rsidRPr="00217B73" w:rsidR="000D595E">
              <w:rPr>
                <w:rFonts w:ascii="Arial" w:hAnsi="Arial" w:cs="Arial"/>
                <w:sz w:val="22"/>
                <w:szCs w:val="22"/>
              </w:rPr>
              <w:t>ing of existing and creatio</w:t>
            </w:r>
            <w:r w:rsidR="008F49DC">
              <w:rPr>
                <w:rFonts w:ascii="Arial" w:hAnsi="Arial" w:cs="Arial"/>
                <w:sz w:val="22"/>
                <w:szCs w:val="22"/>
              </w:rPr>
              <w:t>n</w:t>
            </w:r>
            <w:r w:rsidRPr="00217B73" w:rsidR="000D595E">
              <w:rPr>
                <w:rFonts w:ascii="Arial" w:hAnsi="Arial" w:cs="Arial"/>
                <w:sz w:val="22"/>
                <w:szCs w:val="22"/>
              </w:rPr>
              <w:t xml:space="preserve"> of</w:t>
            </w:r>
            <w:r w:rsidRPr="00217B73" w:rsidR="001C0129">
              <w:rPr>
                <w:rFonts w:ascii="Arial" w:hAnsi="Arial" w:cs="Arial"/>
                <w:sz w:val="22"/>
                <w:szCs w:val="22"/>
              </w:rPr>
              <w:t xml:space="preserve"> new activity groups</w:t>
            </w:r>
            <w:r w:rsidRPr="00217B73" w:rsidR="00C5010F">
              <w:rPr>
                <w:rFonts w:ascii="Arial" w:hAnsi="Arial" w:cs="Arial"/>
                <w:sz w:val="22"/>
                <w:szCs w:val="22"/>
              </w:rPr>
              <w:t xml:space="preserve"> by </w:t>
            </w:r>
            <w:r w:rsidRPr="00217B73" w:rsidR="005E5763">
              <w:rPr>
                <w:rFonts w:ascii="Arial" w:hAnsi="Arial" w:cs="Arial"/>
                <w:sz w:val="22"/>
                <w:szCs w:val="22"/>
              </w:rPr>
              <w:t>know</w:t>
            </w:r>
            <w:r w:rsidRPr="00217B73" w:rsidR="00C5010F">
              <w:rPr>
                <w:rFonts w:ascii="Arial" w:hAnsi="Arial" w:cs="Arial"/>
                <w:sz w:val="22"/>
                <w:szCs w:val="22"/>
              </w:rPr>
              <w:t>ing</w:t>
            </w:r>
            <w:r w:rsidRPr="00217B73" w:rsidR="005E5763">
              <w:rPr>
                <w:rFonts w:ascii="Arial" w:hAnsi="Arial" w:cs="Arial"/>
                <w:sz w:val="22"/>
                <w:szCs w:val="22"/>
              </w:rPr>
              <w:t xml:space="preserve"> </w:t>
            </w:r>
            <w:r w:rsidRPr="00217B73" w:rsidR="00D4438D">
              <w:rPr>
                <w:rFonts w:ascii="Arial" w:hAnsi="Arial" w:cs="Arial"/>
                <w:sz w:val="22"/>
                <w:szCs w:val="22"/>
              </w:rPr>
              <w:t>each person individually</w:t>
            </w:r>
            <w:r w:rsidRPr="00217B73" w:rsidR="001C0129">
              <w:rPr>
                <w:rFonts w:ascii="Arial" w:hAnsi="Arial" w:cs="Arial"/>
                <w:sz w:val="22"/>
                <w:szCs w:val="22"/>
              </w:rPr>
              <w:t>.</w:t>
            </w:r>
          </w:p>
        </w:tc>
        <w:tc>
          <w:tcPr>
            <w:tcW w:w="1174" w:type="dxa"/>
            <w:shd w:val="clear" w:color="auto" w:fill="auto"/>
          </w:tcPr>
          <w:p w:rsidRPr="00217B73" w:rsidR="008F5896" w:rsidP="00B84725" w:rsidRDefault="002D5E88" w14:paraId="498DFBC8" wp14:textId="77777777">
            <w:pPr>
              <w:pStyle w:val="NoSpacing"/>
              <w:jc w:val="center"/>
              <w:rPr>
                <w:rFonts w:ascii="Arial" w:hAnsi="Arial" w:cs="Arial"/>
                <w:sz w:val="22"/>
                <w:szCs w:val="22"/>
              </w:rPr>
            </w:pPr>
            <w:r>
              <w:rPr>
                <w:rFonts w:ascii="Arial" w:hAnsi="Arial" w:cs="Arial"/>
                <w:sz w:val="22"/>
                <w:szCs w:val="22"/>
              </w:rPr>
              <w:t>3</w:t>
            </w:r>
            <w:r w:rsidRPr="00217B73" w:rsidR="001C0129">
              <w:rPr>
                <w:rFonts w:ascii="Arial" w:hAnsi="Arial" w:cs="Arial"/>
                <w:sz w:val="22"/>
                <w:szCs w:val="22"/>
              </w:rPr>
              <w:t>0%</w:t>
            </w:r>
          </w:p>
        </w:tc>
      </w:tr>
      <w:tr xmlns:wp14="http://schemas.microsoft.com/office/word/2010/wordml" w:rsidRPr="00BC3DEB" w:rsidR="000D595E" w:rsidTr="00B84725" w14:paraId="7683402D" wp14:textId="77777777">
        <w:tc>
          <w:tcPr>
            <w:tcW w:w="8857" w:type="dxa"/>
            <w:shd w:val="clear" w:color="auto" w:fill="auto"/>
          </w:tcPr>
          <w:p w:rsidRPr="00217B73" w:rsidR="008F5896" w:rsidP="00B84725" w:rsidRDefault="005E5763" w14:paraId="346AD8B1" wp14:textId="77777777">
            <w:pPr>
              <w:pStyle w:val="NoSpacing"/>
              <w:numPr>
                <w:ilvl w:val="0"/>
                <w:numId w:val="39"/>
              </w:numPr>
              <w:jc w:val="both"/>
              <w:rPr>
                <w:rFonts w:ascii="Arial" w:hAnsi="Arial" w:cs="Arial"/>
                <w:sz w:val="22"/>
                <w:szCs w:val="22"/>
              </w:rPr>
            </w:pPr>
            <w:r w:rsidRPr="00217B73">
              <w:rPr>
                <w:rFonts w:ascii="Arial" w:hAnsi="Arial" w:cs="Arial"/>
                <w:sz w:val="22"/>
                <w:szCs w:val="22"/>
              </w:rPr>
              <w:t xml:space="preserve">Provide </w:t>
            </w:r>
            <w:r w:rsidR="00480761">
              <w:rPr>
                <w:rFonts w:ascii="Arial" w:hAnsi="Arial" w:cs="Arial"/>
                <w:sz w:val="22"/>
                <w:szCs w:val="22"/>
              </w:rPr>
              <w:t xml:space="preserve">ongoing support and resources (e.g. venues and start-up costs) to </w:t>
            </w:r>
            <w:r w:rsidR="00B46D0E">
              <w:rPr>
                <w:rFonts w:ascii="Arial" w:hAnsi="Arial" w:cs="Arial"/>
                <w:sz w:val="22"/>
                <w:szCs w:val="22"/>
              </w:rPr>
              <w:t xml:space="preserve">groups at different stages of </w:t>
            </w:r>
            <w:r w:rsidR="00B45969">
              <w:rPr>
                <w:rFonts w:ascii="Arial" w:hAnsi="Arial" w:cs="Arial"/>
                <w:sz w:val="22"/>
                <w:szCs w:val="22"/>
              </w:rPr>
              <w:t xml:space="preserve">development </w:t>
            </w:r>
            <w:r w:rsidR="00B46D0E">
              <w:rPr>
                <w:rFonts w:ascii="Arial" w:hAnsi="Arial" w:cs="Arial"/>
                <w:sz w:val="22"/>
                <w:szCs w:val="22"/>
              </w:rPr>
              <w:t xml:space="preserve">as well as arm’s length support </w:t>
            </w:r>
            <w:r w:rsidRPr="00217B73">
              <w:rPr>
                <w:rFonts w:ascii="Arial" w:hAnsi="Arial" w:cs="Arial"/>
                <w:sz w:val="22"/>
                <w:szCs w:val="22"/>
              </w:rPr>
              <w:t xml:space="preserve">to </w:t>
            </w:r>
            <w:r w:rsidR="00B46D0E">
              <w:rPr>
                <w:rFonts w:ascii="Arial" w:hAnsi="Arial" w:cs="Arial"/>
                <w:sz w:val="22"/>
                <w:szCs w:val="22"/>
              </w:rPr>
              <w:t xml:space="preserve">become </w:t>
            </w:r>
            <w:r w:rsidR="00DD6DAF">
              <w:rPr>
                <w:rFonts w:ascii="Arial" w:hAnsi="Arial" w:cs="Arial"/>
                <w:sz w:val="22"/>
                <w:szCs w:val="22"/>
              </w:rPr>
              <w:t>self</w:t>
            </w:r>
            <w:r w:rsidRPr="00217B73" w:rsidR="00DD6DAF">
              <w:rPr>
                <w:rFonts w:ascii="Arial" w:hAnsi="Arial" w:cs="Arial"/>
                <w:sz w:val="22"/>
                <w:szCs w:val="22"/>
              </w:rPr>
              <w:t>-</w:t>
            </w:r>
            <w:r w:rsidR="001A54F8">
              <w:rPr>
                <w:rFonts w:ascii="Arial" w:hAnsi="Arial" w:cs="Arial"/>
                <w:sz w:val="22"/>
                <w:szCs w:val="22"/>
              </w:rPr>
              <w:t>managi</w:t>
            </w:r>
            <w:r w:rsidR="00DD6DAF">
              <w:rPr>
                <w:rFonts w:ascii="Arial" w:hAnsi="Arial" w:cs="Arial"/>
                <w:sz w:val="22"/>
                <w:szCs w:val="22"/>
              </w:rPr>
              <w:t>ng</w:t>
            </w:r>
            <w:r w:rsidRPr="00217B73" w:rsidR="00DD6DAF">
              <w:rPr>
                <w:rFonts w:ascii="Arial" w:hAnsi="Arial" w:cs="Arial"/>
                <w:sz w:val="22"/>
                <w:szCs w:val="22"/>
              </w:rPr>
              <w:t xml:space="preserve"> and</w:t>
            </w:r>
            <w:r w:rsidR="00B46D0E">
              <w:rPr>
                <w:rFonts w:ascii="Arial" w:hAnsi="Arial" w:cs="Arial"/>
                <w:sz w:val="22"/>
                <w:szCs w:val="22"/>
              </w:rPr>
              <w:t xml:space="preserve"> </w:t>
            </w:r>
            <w:r w:rsidRPr="00217B73">
              <w:rPr>
                <w:rFonts w:ascii="Arial" w:hAnsi="Arial" w:cs="Arial"/>
                <w:sz w:val="22"/>
                <w:szCs w:val="22"/>
              </w:rPr>
              <w:t>strengthe</w:t>
            </w:r>
            <w:r w:rsidR="00B46D0E">
              <w:rPr>
                <w:rFonts w:ascii="Arial" w:hAnsi="Arial" w:cs="Arial"/>
                <w:sz w:val="22"/>
                <w:szCs w:val="22"/>
              </w:rPr>
              <w:t>ned to</w:t>
            </w:r>
            <w:r w:rsidRPr="00217B73" w:rsidR="00945BF5">
              <w:rPr>
                <w:rFonts w:ascii="Arial" w:hAnsi="Arial" w:cs="Arial"/>
                <w:sz w:val="22"/>
                <w:szCs w:val="22"/>
              </w:rPr>
              <w:t xml:space="preserve"> </w:t>
            </w:r>
            <w:r w:rsidRPr="00217B73">
              <w:rPr>
                <w:rFonts w:ascii="Arial" w:hAnsi="Arial" w:cs="Arial"/>
                <w:sz w:val="22"/>
                <w:szCs w:val="22"/>
              </w:rPr>
              <w:t>become s</w:t>
            </w:r>
            <w:r w:rsidRPr="00217B73" w:rsidR="00945BF5">
              <w:rPr>
                <w:rFonts w:ascii="Arial" w:hAnsi="Arial" w:cs="Arial"/>
                <w:sz w:val="22"/>
                <w:szCs w:val="22"/>
              </w:rPr>
              <w:t>elf-</w:t>
            </w:r>
            <w:r w:rsidR="001A54F8">
              <w:rPr>
                <w:rFonts w:ascii="Arial" w:hAnsi="Arial" w:cs="Arial"/>
                <w:sz w:val="22"/>
                <w:szCs w:val="22"/>
              </w:rPr>
              <w:t>sufficient</w:t>
            </w:r>
            <w:r w:rsidRPr="00217B73" w:rsidR="00945BF5">
              <w:rPr>
                <w:rFonts w:ascii="Arial" w:hAnsi="Arial" w:cs="Arial"/>
                <w:sz w:val="22"/>
                <w:szCs w:val="22"/>
              </w:rPr>
              <w:t xml:space="preserve"> (inc. fund</w:t>
            </w:r>
            <w:r w:rsidR="00B46D0E">
              <w:rPr>
                <w:rFonts w:ascii="Arial" w:hAnsi="Arial" w:cs="Arial"/>
                <w:sz w:val="22"/>
                <w:szCs w:val="22"/>
              </w:rPr>
              <w:t>ing</w:t>
            </w:r>
            <w:r w:rsidRPr="00217B73" w:rsidR="00945BF5">
              <w:rPr>
                <w:rFonts w:ascii="Arial" w:hAnsi="Arial" w:cs="Arial"/>
                <w:sz w:val="22"/>
                <w:szCs w:val="22"/>
              </w:rPr>
              <w:t>)</w:t>
            </w:r>
            <w:r w:rsidRPr="00217B73">
              <w:rPr>
                <w:rFonts w:ascii="Arial" w:hAnsi="Arial" w:cs="Arial"/>
                <w:sz w:val="22"/>
                <w:szCs w:val="22"/>
              </w:rPr>
              <w:t xml:space="preserve">. </w:t>
            </w:r>
            <w:r w:rsidRPr="00217B73" w:rsidR="001C0129">
              <w:rPr>
                <w:rFonts w:ascii="Arial" w:hAnsi="Arial" w:cs="Arial"/>
                <w:sz w:val="22"/>
                <w:szCs w:val="22"/>
              </w:rPr>
              <w:t>Support</w:t>
            </w:r>
            <w:r w:rsidRPr="00217B73">
              <w:rPr>
                <w:rFonts w:ascii="Arial" w:hAnsi="Arial" w:cs="Arial"/>
                <w:sz w:val="22"/>
                <w:szCs w:val="22"/>
              </w:rPr>
              <w:t>ing</w:t>
            </w:r>
            <w:r w:rsidRPr="00217B73" w:rsidR="001C0129">
              <w:rPr>
                <w:rFonts w:ascii="Arial" w:hAnsi="Arial" w:cs="Arial"/>
                <w:sz w:val="22"/>
                <w:szCs w:val="22"/>
              </w:rPr>
              <w:t xml:space="preserve"> groups to review success</w:t>
            </w:r>
            <w:r w:rsidR="001A54F8">
              <w:rPr>
                <w:rFonts w:ascii="Arial" w:hAnsi="Arial" w:cs="Arial"/>
                <w:sz w:val="22"/>
                <w:szCs w:val="22"/>
              </w:rPr>
              <w:t xml:space="preserve">, </w:t>
            </w:r>
            <w:r w:rsidRPr="00217B73" w:rsidR="001C0129">
              <w:rPr>
                <w:rFonts w:ascii="Arial" w:hAnsi="Arial" w:cs="Arial"/>
                <w:sz w:val="22"/>
                <w:szCs w:val="22"/>
              </w:rPr>
              <w:t>lear</w:t>
            </w:r>
            <w:r w:rsidR="001A54F8">
              <w:rPr>
                <w:rFonts w:ascii="Arial" w:hAnsi="Arial" w:cs="Arial"/>
                <w:sz w:val="22"/>
                <w:szCs w:val="22"/>
              </w:rPr>
              <w:t>n</w:t>
            </w:r>
            <w:r w:rsidRPr="00217B73" w:rsidR="001C0129">
              <w:rPr>
                <w:rFonts w:ascii="Arial" w:hAnsi="Arial" w:cs="Arial"/>
                <w:sz w:val="22"/>
                <w:szCs w:val="22"/>
              </w:rPr>
              <w:t xml:space="preserve"> from activities</w:t>
            </w:r>
            <w:r w:rsidRPr="00217B73" w:rsidR="00945BF5">
              <w:rPr>
                <w:rFonts w:ascii="Arial" w:hAnsi="Arial" w:cs="Arial"/>
                <w:sz w:val="22"/>
                <w:szCs w:val="22"/>
              </w:rPr>
              <w:t xml:space="preserve"> </w:t>
            </w:r>
            <w:r w:rsidR="00B84725">
              <w:rPr>
                <w:rFonts w:ascii="Arial" w:hAnsi="Arial" w:cs="Arial"/>
                <w:sz w:val="22"/>
                <w:szCs w:val="22"/>
              </w:rPr>
              <w:t>and</w:t>
            </w:r>
            <w:r w:rsidRPr="00217B73" w:rsidR="00945BF5">
              <w:rPr>
                <w:rFonts w:ascii="Arial" w:hAnsi="Arial" w:cs="Arial"/>
                <w:sz w:val="22"/>
                <w:szCs w:val="22"/>
              </w:rPr>
              <w:t xml:space="preserve"> address issues as they arise.</w:t>
            </w:r>
          </w:p>
        </w:tc>
        <w:tc>
          <w:tcPr>
            <w:tcW w:w="1174" w:type="dxa"/>
            <w:shd w:val="clear" w:color="auto" w:fill="auto"/>
          </w:tcPr>
          <w:p w:rsidRPr="00217B73" w:rsidR="008F5896" w:rsidP="00B84725" w:rsidRDefault="002D5E88" w14:paraId="4C664BD0" wp14:textId="77777777">
            <w:pPr>
              <w:pStyle w:val="NoSpacing"/>
              <w:jc w:val="center"/>
              <w:rPr>
                <w:rFonts w:ascii="Arial" w:hAnsi="Arial" w:cs="Arial"/>
                <w:sz w:val="22"/>
                <w:szCs w:val="22"/>
              </w:rPr>
            </w:pPr>
            <w:r>
              <w:rPr>
                <w:rFonts w:ascii="Arial" w:hAnsi="Arial" w:cs="Arial"/>
                <w:sz w:val="22"/>
                <w:szCs w:val="22"/>
              </w:rPr>
              <w:t>3</w:t>
            </w:r>
            <w:r w:rsidRPr="00217B73" w:rsidR="001C0129">
              <w:rPr>
                <w:rFonts w:ascii="Arial" w:hAnsi="Arial" w:cs="Arial"/>
                <w:sz w:val="22"/>
                <w:szCs w:val="22"/>
              </w:rPr>
              <w:t>0%</w:t>
            </w:r>
          </w:p>
        </w:tc>
      </w:tr>
      <w:tr xmlns:wp14="http://schemas.microsoft.com/office/word/2010/wordml" w:rsidRPr="00BC3DEB" w:rsidR="00157FA0" w:rsidTr="00B84725" w14:paraId="335839D0" wp14:textId="77777777">
        <w:tc>
          <w:tcPr>
            <w:tcW w:w="8857" w:type="dxa"/>
            <w:shd w:val="clear" w:color="auto" w:fill="auto"/>
          </w:tcPr>
          <w:p w:rsidRPr="00217B73" w:rsidR="00315990" w:rsidP="00B84725" w:rsidRDefault="00315990" w14:paraId="50A515C5" wp14:textId="77777777">
            <w:pPr>
              <w:pStyle w:val="NoSpacing"/>
              <w:numPr>
                <w:ilvl w:val="0"/>
                <w:numId w:val="39"/>
              </w:numPr>
              <w:jc w:val="both"/>
              <w:rPr>
                <w:rFonts w:ascii="Arial" w:hAnsi="Arial" w:cs="Arial"/>
                <w:sz w:val="22"/>
                <w:szCs w:val="22"/>
              </w:rPr>
            </w:pPr>
            <w:r w:rsidRPr="00217B73">
              <w:rPr>
                <w:rFonts w:ascii="Arial" w:hAnsi="Arial" w:cs="Arial"/>
                <w:sz w:val="22"/>
                <w:szCs w:val="22"/>
              </w:rPr>
              <w:t>Maintain</w:t>
            </w:r>
            <w:r w:rsidRPr="00217B73" w:rsidR="00375B8C">
              <w:rPr>
                <w:rFonts w:ascii="Arial" w:hAnsi="Arial" w:cs="Arial"/>
                <w:sz w:val="22"/>
                <w:szCs w:val="22"/>
              </w:rPr>
              <w:t xml:space="preserve"> </w:t>
            </w:r>
            <w:r w:rsidRPr="00217B73">
              <w:rPr>
                <w:rFonts w:ascii="Arial" w:hAnsi="Arial" w:cs="Arial"/>
                <w:sz w:val="22"/>
                <w:szCs w:val="22"/>
              </w:rPr>
              <w:t xml:space="preserve">necessary documentation </w:t>
            </w:r>
            <w:r w:rsidRPr="00217B73" w:rsidR="00375B8C">
              <w:rPr>
                <w:rFonts w:ascii="Arial" w:hAnsi="Arial" w:cs="Arial"/>
                <w:sz w:val="22"/>
                <w:szCs w:val="22"/>
              </w:rPr>
              <w:t xml:space="preserve">involved in </w:t>
            </w:r>
            <w:r w:rsidRPr="00217B73">
              <w:rPr>
                <w:rFonts w:ascii="Arial" w:hAnsi="Arial" w:cs="Arial"/>
                <w:sz w:val="22"/>
                <w:szCs w:val="22"/>
              </w:rPr>
              <w:t>the planning, successful operation and evaluation of all activities and groups. Reporting</w:t>
            </w:r>
            <w:r w:rsidRPr="00217B73" w:rsidR="00945BF5">
              <w:rPr>
                <w:rFonts w:ascii="Arial" w:hAnsi="Arial" w:cs="Arial"/>
                <w:sz w:val="22"/>
                <w:szCs w:val="22"/>
              </w:rPr>
              <w:t xml:space="preserve"> </w:t>
            </w:r>
            <w:r w:rsidRPr="00217B73" w:rsidR="00375B8C">
              <w:rPr>
                <w:rFonts w:ascii="Arial" w:hAnsi="Arial" w:cs="Arial"/>
                <w:sz w:val="22"/>
                <w:szCs w:val="22"/>
              </w:rPr>
              <w:t>to and feeding in</w:t>
            </w:r>
            <w:r w:rsidRPr="00217B73" w:rsidR="00945BF5">
              <w:rPr>
                <w:rFonts w:ascii="Arial" w:hAnsi="Arial" w:cs="Arial"/>
                <w:sz w:val="22"/>
                <w:szCs w:val="22"/>
              </w:rPr>
              <w:t xml:space="preserve">to </w:t>
            </w:r>
            <w:r w:rsidRPr="00217B73" w:rsidR="00C5010F">
              <w:rPr>
                <w:rFonts w:ascii="Arial" w:hAnsi="Arial" w:cs="Arial"/>
                <w:sz w:val="22"/>
                <w:szCs w:val="22"/>
              </w:rPr>
              <w:t>Bethany</w:t>
            </w:r>
            <w:r w:rsidRPr="00217B73">
              <w:rPr>
                <w:rFonts w:ascii="Arial" w:hAnsi="Arial" w:cs="Arial"/>
                <w:sz w:val="22"/>
                <w:szCs w:val="22"/>
              </w:rPr>
              <w:t xml:space="preserve">’s </w:t>
            </w:r>
            <w:r w:rsidRPr="00217B73" w:rsidR="00945BF5">
              <w:rPr>
                <w:rFonts w:ascii="Arial" w:hAnsi="Arial" w:cs="Arial"/>
                <w:sz w:val="22"/>
                <w:szCs w:val="22"/>
              </w:rPr>
              <w:t>wider work</w:t>
            </w:r>
            <w:r w:rsidR="002D5E88">
              <w:rPr>
                <w:rFonts w:ascii="Arial" w:hAnsi="Arial" w:cs="Arial"/>
                <w:sz w:val="22"/>
                <w:szCs w:val="22"/>
              </w:rPr>
              <w:t xml:space="preserve"> including the creation of a monthly managers report</w:t>
            </w:r>
            <w:r w:rsidRPr="00217B73" w:rsidR="00945BF5">
              <w:rPr>
                <w:rFonts w:ascii="Arial" w:hAnsi="Arial" w:cs="Arial"/>
                <w:sz w:val="22"/>
                <w:szCs w:val="22"/>
              </w:rPr>
              <w:t>.</w:t>
            </w:r>
            <w:r w:rsidR="00B744F4">
              <w:rPr>
                <w:rFonts w:ascii="Arial" w:hAnsi="Arial" w:cs="Arial"/>
                <w:sz w:val="22"/>
                <w:szCs w:val="22"/>
              </w:rPr>
              <w:t xml:space="preserve"> Working on applications with the Fundraising Team and provide content for reports to funders.</w:t>
            </w:r>
          </w:p>
        </w:tc>
        <w:tc>
          <w:tcPr>
            <w:tcW w:w="1174" w:type="dxa"/>
            <w:shd w:val="clear" w:color="auto" w:fill="auto"/>
          </w:tcPr>
          <w:p w:rsidRPr="00217B73" w:rsidR="00315990" w:rsidP="00B84725" w:rsidRDefault="00315990" w14:paraId="434B6B21" wp14:textId="77777777">
            <w:pPr>
              <w:pStyle w:val="NoSpacing"/>
              <w:jc w:val="center"/>
              <w:rPr>
                <w:rFonts w:ascii="Arial" w:hAnsi="Arial" w:cs="Arial"/>
                <w:sz w:val="22"/>
                <w:szCs w:val="22"/>
              </w:rPr>
            </w:pPr>
            <w:r w:rsidRPr="00217B73">
              <w:rPr>
                <w:rFonts w:ascii="Arial" w:hAnsi="Arial" w:cs="Arial"/>
                <w:sz w:val="22"/>
                <w:szCs w:val="22"/>
              </w:rPr>
              <w:t>1</w:t>
            </w:r>
            <w:r w:rsidR="002D5E88">
              <w:rPr>
                <w:rFonts w:ascii="Arial" w:hAnsi="Arial" w:cs="Arial"/>
                <w:sz w:val="22"/>
                <w:szCs w:val="22"/>
              </w:rPr>
              <w:t>0</w:t>
            </w:r>
            <w:r w:rsidRPr="00217B73">
              <w:rPr>
                <w:rFonts w:ascii="Arial" w:hAnsi="Arial" w:cs="Arial"/>
                <w:sz w:val="22"/>
                <w:szCs w:val="22"/>
              </w:rPr>
              <w:t>%</w:t>
            </w:r>
          </w:p>
        </w:tc>
      </w:tr>
      <w:tr xmlns:wp14="http://schemas.microsoft.com/office/word/2010/wordml" w:rsidRPr="00BC3DEB" w:rsidR="000D595E" w:rsidTr="00B84725" w14:paraId="34A90A31" wp14:textId="77777777">
        <w:tc>
          <w:tcPr>
            <w:tcW w:w="8857" w:type="dxa"/>
            <w:shd w:val="clear" w:color="auto" w:fill="auto"/>
          </w:tcPr>
          <w:p w:rsidRPr="00217B73" w:rsidR="008F5896" w:rsidP="00B84725" w:rsidRDefault="001C0129" w14:paraId="759161FB" wp14:textId="77777777">
            <w:pPr>
              <w:pStyle w:val="NoSpacing"/>
              <w:numPr>
                <w:ilvl w:val="0"/>
                <w:numId w:val="39"/>
              </w:numPr>
              <w:jc w:val="both"/>
              <w:rPr>
                <w:rFonts w:ascii="Arial" w:hAnsi="Arial" w:cs="Arial"/>
                <w:sz w:val="22"/>
                <w:szCs w:val="22"/>
                <w:lang w:eastAsia="zh-CN"/>
              </w:rPr>
            </w:pPr>
            <w:r w:rsidRPr="00217B73">
              <w:rPr>
                <w:rFonts w:ascii="Arial" w:hAnsi="Arial" w:cs="Arial"/>
                <w:sz w:val="22"/>
                <w:szCs w:val="22"/>
              </w:rPr>
              <w:t>Identify</w:t>
            </w:r>
            <w:r w:rsidRPr="00217B73" w:rsidR="00A67692">
              <w:rPr>
                <w:rFonts w:ascii="Arial" w:hAnsi="Arial" w:cs="Arial"/>
                <w:sz w:val="22"/>
                <w:szCs w:val="22"/>
              </w:rPr>
              <w:t xml:space="preserve"> and foster opportunities for </w:t>
            </w:r>
            <w:r w:rsidRPr="00217B73" w:rsidR="00C5010F">
              <w:rPr>
                <w:rFonts w:ascii="Arial" w:hAnsi="Arial" w:cs="Arial"/>
                <w:sz w:val="22"/>
                <w:szCs w:val="22"/>
              </w:rPr>
              <w:t>people involved in</w:t>
            </w:r>
            <w:r w:rsidRPr="00217B73" w:rsidR="00A67692">
              <w:rPr>
                <w:rFonts w:ascii="Arial" w:hAnsi="Arial" w:cs="Arial"/>
                <w:sz w:val="22"/>
                <w:szCs w:val="22"/>
              </w:rPr>
              <w:t xml:space="preserve"> </w:t>
            </w:r>
            <w:r w:rsidR="002D5E88">
              <w:rPr>
                <w:rFonts w:ascii="Arial" w:hAnsi="Arial" w:cs="Arial"/>
                <w:sz w:val="22"/>
                <w:szCs w:val="22"/>
              </w:rPr>
              <w:t>Inspiring Leith</w:t>
            </w:r>
            <w:r w:rsidRPr="00217B73" w:rsidR="00A67692">
              <w:rPr>
                <w:rFonts w:ascii="Arial" w:hAnsi="Arial" w:cs="Arial"/>
                <w:sz w:val="22"/>
                <w:szCs w:val="22"/>
              </w:rPr>
              <w:t xml:space="preserve"> </w:t>
            </w:r>
            <w:r w:rsidRPr="00217B73">
              <w:rPr>
                <w:rFonts w:ascii="Arial" w:hAnsi="Arial" w:cs="Arial"/>
                <w:sz w:val="22"/>
                <w:szCs w:val="22"/>
              </w:rPr>
              <w:t>to develop a shared sense of purpose and positive collectiv</w:t>
            </w:r>
            <w:r w:rsidRPr="00217B73" w:rsidR="006C200F">
              <w:rPr>
                <w:rFonts w:ascii="Arial" w:hAnsi="Arial" w:cs="Arial"/>
                <w:sz w:val="22"/>
                <w:szCs w:val="22"/>
              </w:rPr>
              <w:t xml:space="preserve">e action to </w:t>
            </w:r>
            <w:r w:rsidRPr="00217B73">
              <w:rPr>
                <w:rFonts w:ascii="Arial" w:hAnsi="Arial" w:cs="Arial"/>
                <w:sz w:val="22"/>
                <w:szCs w:val="22"/>
              </w:rPr>
              <w:t>deliver wider community benefit.</w:t>
            </w:r>
            <w:r w:rsidR="00B744F4">
              <w:rPr>
                <w:rFonts w:ascii="Arial" w:hAnsi="Arial" w:cs="Arial"/>
                <w:sz w:val="22"/>
                <w:szCs w:val="22"/>
              </w:rPr>
              <w:t xml:space="preserve"> </w:t>
            </w:r>
            <w:r w:rsidRPr="00217B73" w:rsidR="00B744F4">
              <w:rPr>
                <w:rFonts w:ascii="Arial" w:hAnsi="Arial" w:cs="Arial"/>
                <w:sz w:val="22"/>
                <w:szCs w:val="22"/>
              </w:rPr>
              <w:t xml:space="preserve"> Promote Inspiring Leith to external audiences, by </w:t>
            </w:r>
            <w:r w:rsidR="008334F3">
              <w:rPr>
                <w:rFonts w:ascii="Arial" w:hAnsi="Arial" w:cs="Arial"/>
                <w:sz w:val="22"/>
                <w:szCs w:val="22"/>
              </w:rPr>
              <w:t xml:space="preserve">networking across the sector and also </w:t>
            </w:r>
            <w:r w:rsidRPr="00217B73" w:rsidR="00B744F4">
              <w:rPr>
                <w:rFonts w:ascii="Arial" w:hAnsi="Arial" w:cs="Arial"/>
                <w:sz w:val="22"/>
                <w:szCs w:val="22"/>
              </w:rPr>
              <w:t xml:space="preserve">hosting visits from </w:t>
            </w:r>
            <w:r w:rsidR="00DD6DAF">
              <w:rPr>
                <w:rFonts w:ascii="Arial" w:hAnsi="Arial" w:cs="Arial"/>
                <w:sz w:val="22"/>
                <w:szCs w:val="22"/>
              </w:rPr>
              <w:t xml:space="preserve">organisations and </w:t>
            </w:r>
            <w:r w:rsidRPr="00217B73" w:rsidR="00B744F4">
              <w:rPr>
                <w:rFonts w:ascii="Arial" w:hAnsi="Arial" w:cs="Arial"/>
                <w:sz w:val="22"/>
                <w:szCs w:val="22"/>
              </w:rPr>
              <w:t>individuals</w:t>
            </w:r>
            <w:r w:rsidR="00DD6DAF">
              <w:rPr>
                <w:rFonts w:ascii="Arial" w:hAnsi="Arial" w:cs="Arial"/>
                <w:sz w:val="22"/>
                <w:szCs w:val="22"/>
              </w:rPr>
              <w:t>.</w:t>
            </w:r>
          </w:p>
        </w:tc>
        <w:tc>
          <w:tcPr>
            <w:tcW w:w="1174" w:type="dxa"/>
            <w:shd w:val="clear" w:color="auto" w:fill="auto"/>
          </w:tcPr>
          <w:p w:rsidRPr="00217B73" w:rsidR="008F5896" w:rsidP="00B84725" w:rsidRDefault="001C0129" w14:paraId="1AF31760" wp14:textId="77777777">
            <w:pPr>
              <w:pStyle w:val="NoSpacing"/>
              <w:jc w:val="center"/>
              <w:rPr>
                <w:rFonts w:ascii="Arial" w:hAnsi="Arial" w:cs="Arial"/>
                <w:sz w:val="22"/>
                <w:szCs w:val="22"/>
              </w:rPr>
            </w:pPr>
            <w:r w:rsidRPr="00217B73">
              <w:rPr>
                <w:rFonts w:ascii="Arial" w:hAnsi="Arial" w:cs="Arial"/>
                <w:sz w:val="22"/>
                <w:szCs w:val="22"/>
              </w:rPr>
              <w:t>10%</w:t>
            </w:r>
          </w:p>
        </w:tc>
      </w:tr>
      <w:tr xmlns:wp14="http://schemas.microsoft.com/office/word/2010/wordml" w:rsidRPr="00BC3DEB" w:rsidR="00B744F4" w:rsidTr="00B84725" w14:paraId="1268C7F6" wp14:textId="77777777">
        <w:trPr>
          <w:trHeight w:val="549"/>
        </w:trPr>
        <w:tc>
          <w:tcPr>
            <w:tcW w:w="8857" w:type="dxa"/>
            <w:shd w:val="clear" w:color="auto" w:fill="auto"/>
          </w:tcPr>
          <w:p w:rsidRPr="00356FFF" w:rsidR="00B744F4" w:rsidP="00356FFF" w:rsidRDefault="00B744F4" w14:paraId="5AB1EE92" wp14:textId="77777777">
            <w:pPr>
              <w:pStyle w:val="NoSpacing"/>
              <w:numPr>
                <w:ilvl w:val="0"/>
                <w:numId w:val="39"/>
              </w:numPr>
              <w:jc w:val="both"/>
              <w:rPr>
                <w:rFonts w:ascii="Arial" w:hAnsi="Arial" w:cs="Arial"/>
                <w:sz w:val="22"/>
                <w:szCs w:val="22"/>
              </w:rPr>
            </w:pPr>
            <w:r w:rsidRPr="00217B73">
              <w:rPr>
                <w:rFonts w:ascii="Arial" w:hAnsi="Arial" w:cs="Arial"/>
                <w:sz w:val="22"/>
                <w:szCs w:val="22"/>
              </w:rPr>
              <w:t>Actively part</w:t>
            </w:r>
            <w:r>
              <w:rPr>
                <w:rFonts w:ascii="Arial" w:hAnsi="Arial" w:cs="Arial"/>
                <w:sz w:val="22"/>
                <w:szCs w:val="22"/>
              </w:rPr>
              <w:t>icipate</w:t>
            </w:r>
            <w:r w:rsidRPr="00217B73">
              <w:rPr>
                <w:rFonts w:ascii="Arial" w:hAnsi="Arial" w:cs="Arial"/>
                <w:sz w:val="22"/>
                <w:szCs w:val="22"/>
              </w:rPr>
              <w:t xml:space="preserve"> in supervision by identifying your training and self-care needs. Taking an active role in reflective practice, peer support and shared learning.</w:t>
            </w:r>
            <w:r w:rsidR="00356FFF">
              <w:rPr>
                <w:rFonts w:ascii="Arial" w:hAnsi="Arial" w:cs="Arial"/>
                <w:sz w:val="22"/>
                <w:szCs w:val="22"/>
              </w:rPr>
              <w:t xml:space="preserve"> </w:t>
            </w:r>
            <w:r w:rsidRPr="00356FFF" w:rsidR="00356FFF">
              <w:rPr>
                <w:rFonts w:ascii="Arial" w:hAnsi="Arial" w:cs="Arial"/>
                <w:sz w:val="22"/>
                <w:szCs w:val="22"/>
              </w:rPr>
              <w:t>Attend</w:t>
            </w:r>
            <w:r w:rsidR="00356FFF">
              <w:rPr>
                <w:rFonts w:ascii="Arial" w:hAnsi="Arial" w:cs="Arial"/>
                <w:sz w:val="22"/>
                <w:szCs w:val="22"/>
              </w:rPr>
              <w:t>ing</w:t>
            </w:r>
            <w:r w:rsidRPr="00356FFF" w:rsidR="00356FFF">
              <w:rPr>
                <w:rFonts w:ascii="Arial" w:hAnsi="Arial" w:cs="Arial"/>
                <w:sz w:val="22"/>
                <w:szCs w:val="22"/>
              </w:rPr>
              <w:t xml:space="preserve"> and participat</w:t>
            </w:r>
            <w:r w:rsidR="00356FFF">
              <w:rPr>
                <w:rFonts w:ascii="Arial" w:hAnsi="Arial" w:cs="Arial"/>
                <w:sz w:val="22"/>
                <w:szCs w:val="22"/>
              </w:rPr>
              <w:t>ing</w:t>
            </w:r>
            <w:r w:rsidRPr="00356FFF" w:rsidR="00356FFF">
              <w:rPr>
                <w:rFonts w:ascii="Arial" w:hAnsi="Arial" w:cs="Arial"/>
                <w:sz w:val="22"/>
                <w:szCs w:val="22"/>
              </w:rPr>
              <w:t xml:space="preserve"> in full management team meetings and away days, promoting and sharing in the devotional and prayer life that underpins the Bethany management team culture and way of working.</w:t>
            </w:r>
          </w:p>
        </w:tc>
        <w:tc>
          <w:tcPr>
            <w:tcW w:w="1174" w:type="dxa"/>
            <w:shd w:val="clear" w:color="auto" w:fill="auto"/>
          </w:tcPr>
          <w:p w:rsidRPr="00DD6DAF" w:rsidR="00DD6DAF" w:rsidP="00B84725" w:rsidRDefault="002D5E88" w14:paraId="6479ABD5" wp14:textId="77777777">
            <w:pPr>
              <w:pStyle w:val="NoSpacing"/>
              <w:jc w:val="center"/>
              <w:rPr>
                <w:rFonts w:ascii="Arial" w:hAnsi="Arial" w:cs="Arial"/>
                <w:sz w:val="22"/>
                <w:szCs w:val="22"/>
              </w:rPr>
            </w:pPr>
            <w:r>
              <w:rPr>
                <w:rFonts w:ascii="Arial" w:hAnsi="Arial" w:cs="Arial"/>
                <w:sz w:val="22"/>
                <w:szCs w:val="22"/>
              </w:rPr>
              <w:t>10</w:t>
            </w:r>
            <w:r w:rsidRPr="00217B73" w:rsidR="00B744F4">
              <w:rPr>
                <w:rFonts w:ascii="Arial" w:hAnsi="Arial" w:cs="Arial"/>
                <w:sz w:val="22"/>
                <w:szCs w:val="22"/>
              </w:rPr>
              <w:t>%</w:t>
            </w:r>
          </w:p>
        </w:tc>
      </w:tr>
      <w:tr xmlns:wp14="http://schemas.microsoft.com/office/word/2010/wordml" w:rsidRPr="00BC3DEB" w:rsidR="00D045D3" w:rsidTr="00B84725" w14:paraId="5148EA86" wp14:textId="77777777">
        <w:tc>
          <w:tcPr>
            <w:tcW w:w="8857" w:type="dxa"/>
            <w:shd w:val="clear" w:color="auto" w:fill="auto"/>
          </w:tcPr>
          <w:p w:rsidRPr="00217B73" w:rsidR="00D045D3" w:rsidP="00B84725" w:rsidRDefault="00D045D3" w14:paraId="6276A4A6" wp14:textId="77777777">
            <w:pPr>
              <w:pStyle w:val="NoSpacing"/>
              <w:numPr>
                <w:ilvl w:val="0"/>
                <w:numId w:val="39"/>
              </w:numPr>
              <w:jc w:val="both"/>
              <w:rPr>
                <w:rFonts w:ascii="Arial" w:hAnsi="Arial" w:cs="Arial"/>
                <w:sz w:val="22"/>
                <w:szCs w:val="22"/>
              </w:rPr>
            </w:pPr>
            <w:r w:rsidRPr="00ED068D">
              <w:rPr>
                <w:rFonts w:ascii="Arial" w:hAnsi="Arial" w:cs="Arial"/>
                <w:sz w:val="22"/>
                <w:szCs w:val="22"/>
              </w:rPr>
              <w:t>Oversee the pastoral care and supervision of staff</w:t>
            </w:r>
            <w:r>
              <w:rPr>
                <w:rFonts w:ascii="Arial" w:hAnsi="Arial" w:cs="Arial"/>
                <w:sz w:val="22"/>
                <w:szCs w:val="22"/>
              </w:rPr>
              <w:t xml:space="preserve">, students </w:t>
            </w:r>
            <w:r w:rsidRPr="00ED068D">
              <w:rPr>
                <w:rFonts w:ascii="Arial" w:hAnsi="Arial" w:cs="Arial"/>
                <w:sz w:val="22"/>
                <w:szCs w:val="22"/>
              </w:rPr>
              <w:t>and volunteers</w:t>
            </w:r>
            <w:r w:rsidR="00B048AB">
              <w:rPr>
                <w:rFonts w:ascii="Arial" w:hAnsi="Arial" w:cs="Arial"/>
                <w:sz w:val="22"/>
                <w:szCs w:val="22"/>
              </w:rPr>
              <w:t xml:space="preserve"> that you are responsible for</w:t>
            </w:r>
            <w:r w:rsidRPr="00ED068D">
              <w:rPr>
                <w:rFonts w:ascii="Arial" w:hAnsi="Arial" w:cs="Arial"/>
                <w:sz w:val="22"/>
                <w:szCs w:val="22"/>
              </w:rPr>
              <w:t xml:space="preserve">, ensuring adequate training and professional development opportunities. Ensure Bethany’s mission, vision and values are prevalent in the culture of the </w:t>
            </w:r>
            <w:r>
              <w:rPr>
                <w:rFonts w:ascii="Arial" w:hAnsi="Arial" w:cs="Arial"/>
                <w:sz w:val="22"/>
                <w:szCs w:val="22"/>
              </w:rPr>
              <w:t xml:space="preserve">wider </w:t>
            </w:r>
            <w:r w:rsidRPr="00ED068D">
              <w:rPr>
                <w:rFonts w:ascii="Arial" w:hAnsi="Arial" w:cs="Arial"/>
                <w:sz w:val="22"/>
                <w:szCs w:val="22"/>
              </w:rPr>
              <w:t xml:space="preserve">team. The post holder will lead the </w:t>
            </w:r>
            <w:r>
              <w:rPr>
                <w:rFonts w:ascii="Arial" w:hAnsi="Arial" w:cs="Arial"/>
                <w:sz w:val="22"/>
                <w:szCs w:val="22"/>
              </w:rPr>
              <w:t xml:space="preserve">wider </w:t>
            </w:r>
            <w:r w:rsidRPr="00ED068D">
              <w:rPr>
                <w:rFonts w:ascii="Arial" w:hAnsi="Arial" w:cs="Arial"/>
                <w:sz w:val="22"/>
                <w:szCs w:val="22"/>
              </w:rPr>
              <w:t>team in times of prayer and worship together.</w:t>
            </w:r>
          </w:p>
        </w:tc>
        <w:tc>
          <w:tcPr>
            <w:tcW w:w="1174" w:type="dxa"/>
            <w:shd w:val="clear" w:color="auto" w:fill="auto"/>
          </w:tcPr>
          <w:p w:rsidRPr="00217B73" w:rsidR="00D045D3" w:rsidP="00B84725" w:rsidRDefault="00D045D3" w14:paraId="731F293B" wp14:textId="77777777">
            <w:pPr>
              <w:pStyle w:val="NoSpacing"/>
              <w:jc w:val="center"/>
              <w:rPr>
                <w:rFonts w:ascii="Arial" w:hAnsi="Arial" w:cs="Arial"/>
                <w:sz w:val="22"/>
                <w:szCs w:val="22"/>
              </w:rPr>
            </w:pPr>
            <w:r w:rsidRPr="00217B73">
              <w:rPr>
                <w:rFonts w:ascii="Arial" w:hAnsi="Arial" w:cs="Arial"/>
                <w:sz w:val="22"/>
                <w:szCs w:val="22"/>
              </w:rPr>
              <w:t>10%</w:t>
            </w:r>
          </w:p>
        </w:tc>
      </w:tr>
    </w:tbl>
    <w:p xmlns:wp14="http://schemas.microsoft.com/office/word/2010/wordml" w:rsidR="002D5E88" w:rsidRDefault="002D5E88" w14:paraId="5A39BBE3" wp14:textId="77777777">
      <w:pPr>
        <w:rPr>
          <w:rFonts w:ascii="Arial" w:hAnsi="Arial" w:cs="Arial"/>
          <w:b/>
          <w:sz w:val="22"/>
        </w:rPr>
      </w:pPr>
    </w:p>
    <w:p xmlns:wp14="http://schemas.microsoft.com/office/word/2010/wordml" w:rsidRPr="00656DDE" w:rsidR="00B46975" w:rsidRDefault="009C6C9C" w14:paraId="409C82B1" wp14:textId="77777777">
      <w:pPr>
        <w:rPr>
          <w:rFonts w:ascii="Arial" w:hAnsi="Arial" w:cs="Arial"/>
          <w:b/>
          <w:sz w:val="22"/>
        </w:rPr>
      </w:pPr>
      <w:r>
        <w:rPr>
          <w:rFonts w:ascii="Arial" w:hAnsi="Arial" w:cs="Arial"/>
          <w:b/>
          <w:sz w:val="22"/>
        </w:rPr>
        <w:t>4</w:t>
      </w:r>
      <w:r w:rsidRPr="00656DDE" w:rsidR="00B46975">
        <w:rPr>
          <w:rFonts w:ascii="Arial" w:hAnsi="Arial" w:cs="Arial"/>
          <w:b/>
          <w:sz w:val="22"/>
        </w:rPr>
        <w:t>. PLANNING AND ORGANISING</w:t>
      </w:r>
    </w:p>
    <w:p xmlns:wp14="http://schemas.microsoft.com/office/word/2010/wordml" w:rsidR="00DE0869" w:rsidP="00DE0869" w:rsidRDefault="00356FFF" w14:paraId="41967BB3" wp14:textId="77777777">
      <w:pPr>
        <w:pStyle w:val="ListParagraph"/>
        <w:numPr>
          <w:ilvl w:val="0"/>
          <w:numId w:val="9"/>
        </w:numPr>
        <w:spacing w:after="0" w:line="240" w:lineRule="auto"/>
        <w:contextualSpacing w:val="0"/>
        <w:jc w:val="both"/>
        <w:rPr>
          <w:rFonts w:ascii="Arial" w:hAnsi="Arial" w:cs="Arial"/>
        </w:rPr>
      </w:pPr>
      <w:r>
        <w:rPr>
          <w:rFonts w:ascii="Arial" w:hAnsi="Arial" w:cs="Arial"/>
        </w:rPr>
        <w:t>Make time to p</w:t>
      </w:r>
      <w:r w:rsidRPr="00ED068D" w:rsidR="00DE0869">
        <w:rPr>
          <w:rFonts w:ascii="Arial" w:hAnsi="Arial" w:cs="Arial"/>
        </w:rPr>
        <w:t>articipate in wider Bethany meetings and professional training as appropriate.</w:t>
      </w:r>
    </w:p>
    <w:p xmlns:wp14="http://schemas.microsoft.com/office/word/2010/wordml" w:rsidRPr="00356FFF" w:rsidR="00B84725" w:rsidP="00B84725" w:rsidRDefault="00B84725" w14:paraId="72D8BC00" wp14:textId="77777777">
      <w:pPr>
        <w:numPr>
          <w:ilvl w:val="0"/>
          <w:numId w:val="9"/>
        </w:numPr>
        <w:rPr>
          <w:rFonts w:ascii="Arial" w:hAnsi="Arial" w:cs="Arial"/>
          <w:sz w:val="22"/>
          <w:szCs w:val="22"/>
        </w:rPr>
      </w:pPr>
      <w:r w:rsidRPr="00356FFF">
        <w:rPr>
          <w:rFonts w:ascii="Arial" w:hAnsi="Arial" w:cs="Arial"/>
          <w:sz w:val="22"/>
          <w:szCs w:val="22"/>
        </w:rPr>
        <w:t xml:space="preserve">Self-manage and be highly organised with a flexible approach to </w:t>
      </w:r>
      <w:r w:rsidRPr="00356FFF">
        <w:rPr>
          <w:rFonts w:ascii="Arial" w:hAnsi="Arial" w:cs="Arial"/>
          <w:bCs w:val="0"/>
          <w:sz w:val="22"/>
          <w:szCs w:val="22"/>
          <w:lang w:eastAsia="zh-CN"/>
        </w:rPr>
        <w:t xml:space="preserve">juggling </w:t>
      </w:r>
      <w:r w:rsidRPr="00356FFF">
        <w:rPr>
          <w:rFonts w:ascii="Arial" w:hAnsi="Arial" w:cs="Arial"/>
          <w:sz w:val="22"/>
          <w:szCs w:val="22"/>
          <w:lang w:eastAsia="zh-CN"/>
        </w:rPr>
        <w:t xml:space="preserve">relationships </w:t>
      </w:r>
      <w:r w:rsidRPr="00356FFF">
        <w:rPr>
          <w:rFonts w:ascii="Arial" w:hAnsi="Arial" w:cs="Arial"/>
          <w:bCs w:val="0"/>
          <w:sz w:val="22"/>
          <w:szCs w:val="22"/>
          <w:lang w:eastAsia="zh-CN"/>
        </w:rPr>
        <w:t>and tasks.</w:t>
      </w:r>
      <w:r w:rsidRPr="00356FFF" w:rsidR="001A54F8">
        <w:rPr>
          <w:rFonts w:ascii="Arial" w:hAnsi="Arial" w:cs="Arial"/>
          <w:bCs w:val="0"/>
          <w:sz w:val="22"/>
          <w:szCs w:val="22"/>
          <w:lang w:eastAsia="zh-CN"/>
        </w:rPr>
        <w:t xml:space="preserve"> </w:t>
      </w:r>
      <w:r w:rsidRPr="00356FFF" w:rsidR="001A54F8">
        <w:rPr>
          <w:rFonts w:ascii="Arial" w:hAnsi="Arial" w:cs="Arial"/>
          <w:sz w:val="22"/>
          <w:szCs w:val="22"/>
        </w:rPr>
        <w:t>Planning your own workload in keeping with targets and deadlines.</w:t>
      </w:r>
    </w:p>
    <w:p xmlns:wp14="http://schemas.microsoft.com/office/word/2010/wordml" w:rsidR="00E81CDA" w:rsidRDefault="00E81CDA" w14:paraId="41C8F396" wp14:textId="77777777">
      <w:pPr>
        <w:rPr>
          <w:rFonts w:ascii="Arial" w:hAnsi="Arial" w:cs="Arial"/>
          <w:sz w:val="22"/>
        </w:rPr>
      </w:pPr>
    </w:p>
    <w:p xmlns:wp14="http://schemas.microsoft.com/office/word/2010/wordml" w:rsidRPr="00656DDE" w:rsidR="00B46975" w:rsidRDefault="009C6C9C" w14:paraId="151D3FDF" wp14:textId="77777777">
      <w:pPr>
        <w:rPr>
          <w:rFonts w:ascii="Arial" w:hAnsi="Arial" w:cs="Arial"/>
          <w:b/>
          <w:sz w:val="22"/>
        </w:rPr>
      </w:pPr>
      <w:r>
        <w:rPr>
          <w:rFonts w:ascii="Arial" w:hAnsi="Arial" w:cs="Arial"/>
          <w:b/>
          <w:sz w:val="22"/>
        </w:rPr>
        <w:t>5</w:t>
      </w:r>
      <w:r w:rsidRPr="00656DDE" w:rsidR="00B46975">
        <w:rPr>
          <w:rFonts w:ascii="Arial" w:hAnsi="Arial" w:cs="Arial"/>
          <w:b/>
          <w:sz w:val="22"/>
        </w:rPr>
        <w:t>. PROBLEM SOLVING</w:t>
      </w:r>
    </w:p>
    <w:p xmlns:wp14="http://schemas.microsoft.com/office/word/2010/wordml" w:rsidR="00285E8F" w:rsidP="003D464A" w:rsidRDefault="003D464A" w14:paraId="7834EFD2" wp14:textId="77777777">
      <w:pPr>
        <w:numPr>
          <w:ilvl w:val="0"/>
          <w:numId w:val="9"/>
        </w:numPr>
        <w:rPr>
          <w:rFonts w:ascii="Arial" w:hAnsi="Arial" w:cs="Arial"/>
          <w:bCs w:val="0"/>
          <w:sz w:val="22"/>
          <w:szCs w:val="22"/>
          <w:lang w:eastAsia="zh-CN"/>
        </w:rPr>
      </w:pPr>
      <w:r w:rsidRPr="00EB6C40">
        <w:rPr>
          <w:rFonts w:ascii="Arial" w:hAnsi="Arial" w:cs="Arial"/>
          <w:bCs w:val="0"/>
          <w:sz w:val="22"/>
          <w:szCs w:val="22"/>
          <w:lang w:eastAsia="zh-CN"/>
        </w:rPr>
        <w:t xml:space="preserve">Work alone </w:t>
      </w:r>
      <w:r w:rsidR="00285E8F">
        <w:rPr>
          <w:rFonts w:ascii="Arial" w:hAnsi="Arial" w:cs="Arial"/>
          <w:bCs w:val="0"/>
          <w:sz w:val="22"/>
          <w:szCs w:val="22"/>
          <w:lang w:eastAsia="zh-CN"/>
        </w:rPr>
        <w:t>with confidence and resilience</w:t>
      </w:r>
      <w:r w:rsidRPr="00EB6C40">
        <w:rPr>
          <w:rFonts w:ascii="Arial" w:hAnsi="Arial" w:cs="Arial"/>
          <w:bCs w:val="0"/>
          <w:sz w:val="22"/>
          <w:szCs w:val="22"/>
          <w:lang w:eastAsia="zh-CN"/>
        </w:rPr>
        <w:t xml:space="preserve"> in </w:t>
      </w:r>
      <w:r w:rsidR="00AA7B03">
        <w:rPr>
          <w:rFonts w:ascii="Arial" w:hAnsi="Arial" w:cs="Arial"/>
          <w:bCs w:val="0"/>
          <w:sz w:val="22"/>
          <w:szCs w:val="22"/>
          <w:lang w:eastAsia="zh-CN"/>
        </w:rPr>
        <w:t xml:space="preserve">what can be </w:t>
      </w:r>
      <w:r w:rsidRPr="00EB6C40">
        <w:rPr>
          <w:rFonts w:ascii="Arial" w:hAnsi="Arial" w:cs="Arial"/>
          <w:bCs w:val="0"/>
          <w:sz w:val="22"/>
          <w:szCs w:val="22"/>
          <w:lang w:eastAsia="zh-CN"/>
        </w:rPr>
        <w:t>challenging local circumstances, as well as in close collaboration with col</w:t>
      </w:r>
      <w:r w:rsidR="00285E8F">
        <w:rPr>
          <w:rFonts w:ascii="Arial" w:hAnsi="Arial" w:cs="Arial"/>
          <w:bCs w:val="0"/>
          <w:sz w:val="22"/>
          <w:szCs w:val="22"/>
          <w:lang w:eastAsia="zh-CN"/>
        </w:rPr>
        <w:t>leagues and partners.</w:t>
      </w:r>
    </w:p>
    <w:p xmlns:wp14="http://schemas.microsoft.com/office/word/2010/wordml" w:rsidRPr="00817EDD" w:rsidR="00B46975" w:rsidP="00817EDD" w:rsidRDefault="003D464A" w14:paraId="7976E46C" wp14:textId="77777777">
      <w:pPr>
        <w:pStyle w:val="ListParagraph"/>
        <w:numPr>
          <w:ilvl w:val="0"/>
          <w:numId w:val="9"/>
        </w:numPr>
        <w:spacing w:after="0" w:line="240" w:lineRule="auto"/>
        <w:contextualSpacing w:val="0"/>
        <w:jc w:val="both"/>
        <w:rPr>
          <w:rFonts w:ascii="Arial" w:hAnsi="Arial" w:cs="Arial"/>
        </w:rPr>
      </w:pPr>
      <w:r w:rsidRPr="00EB6C40">
        <w:rPr>
          <w:rFonts w:ascii="Arial" w:hAnsi="Arial" w:cs="Arial"/>
          <w:bCs/>
          <w:lang w:eastAsia="zh-CN"/>
        </w:rPr>
        <w:t>B</w:t>
      </w:r>
      <w:r w:rsidRPr="00EB6C40">
        <w:rPr>
          <w:rFonts w:ascii="Arial" w:hAnsi="Arial" w:cs="Arial"/>
        </w:rPr>
        <w:t xml:space="preserve">e </w:t>
      </w:r>
      <w:r w:rsidR="00817EDD">
        <w:rPr>
          <w:rFonts w:ascii="Arial" w:hAnsi="Arial" w:cs="Arial"/>
        </w:rPr>
        <w:t xml:space="preserve">persistent, encouraging and enthusiastic when maintaining positive relationships with key individuals and organisations while </w:t>
      </w:r>
      <w:r w:rsidR="00AA7B03">
        <w:rPr>
          <w:rFonts w:ascii="Arial" w:hAnsi="Arial" w:cs="Arial"/>
        </w:rPr>
        <w:t xml:space="preserve">also </w:t>
      </w:r>
      <w:r w:rsidR="00817EDD">
        <w:rPr>
          <w:rFonts w:ascii="Arial" w:hAnsi="Arial" w:cs="Arial"/>
        </w:rPr>
        <w:t xml:space="preserve">seeking to establish new </w:t>
      </w:r>
      <w:r w:rsidR="00AA7B03">
        <w:rPr>
          <w:rFonts w:ascii="Arial" w:hAnsi="Arial" w:cs="Arial"/>
        </w:rPr>
        <w:t>relationships</w:t>
      </w:r>
      <w:r w:rsidR="00817EDD">
        <w:rPr>
          <w:rFonts w:ascii="Arial" w:hAnsi="Arial" w:cs="Arial"/>
        </w:rPr>
        <w:t>.</w:t>
      </w:r>
    </w:p>
    <w:p xmlns:wp14="http://schemas.microsoft.com/office/word/2010/wordml" w:rsidRPr="00ED068D" w:rsidR="00817EDD" w:rsidP="00817EDD" w:rsidRDefault="00817EDD" w14:paraId="678160C0" wp14:textId="77777777">
      <w:pPr>
        <w:numPr>
          <w:ilvl w:val="0"/>
          <w:numId w:val="9"/>
        </w:numPr>
        <w:jc w:val="both"/>
        <w:rPr>
          <w:rFonts w:ascii="Arial" w:hAnsi="Arial" w:cs="Arial"/>
          <w:bCs w:val="0"/>
          <w:sz w:val="22"/>
          <w:szCs w:val="22"/>
        </w:rPr>
      </w:pPr>
      <w:r w:rsidRPr="00ED068D">
        <w:rPr>
          <w:rFonts w:ascii="Arial" w:hAnsi="Arial" w:cs="Arial"/>
          <w:bCs w:val="0"/>
          <w:sz w:val="22"/>
          <w:szCs w:val="22"/>
        </w:rPr>
        <w:t xml:space="preserve">Manage </w:t>
      </w:r>
      <w:r w:rsidR="00AA7B03">
        <w:rPr>
          <w:rFonts w:ascii="Arial" w:hAnsi="Arial" w:cs="Arial"/>
          <w:bCs w:val="0"/>
          <w:sz w:val="22"/>
          <w:szCs w:val="22"/>
        </w:rPr>
        <w:t xml:space="preserve">your </w:t>
      </w:r>
      <w:r w:rsidRPr="00ED068D">
        <w:rPr>
          <w:rFonts w:ascii="Arial" w:hAnsi="Arial" w:cs="Arial"/>
          <w:bCs w:val="0"/>
          <w:sz w:val="22"/>
          <w:szCs w:val="22"/>
        </w:rPr>
        <w:t xml:space="preserve">workload with, at times limited resources, requiring a creative and flexible approach </w:t>
      </w:r>
      <w:r w:rsidRPr="00ED068D">
        <w:rPr>
          <w:rFonts w:ascii="Arial" w:hAnsi="Arial" w:cs="Arial"/>
          <w:sz w:val="22"/>
          <w:szCs w:val="22"/>
        </w:rPr>
        <w:t>to overcome the different challenges and barriers to initiating and facilitating ongoing community engagement.</w:t>
      </w:r>
    </w:p>
    <w:p xmlns:wp14="http://schemas.microsoft.com/office/word/2010/wordml" w:rsidRPr="00817EDD" w:rsidR="00817EDD" w:rsidP="00817EDD" w:rsidRDefault="00817EDD" w14:paraId="24451891" wp14:textId="77777777">
      <w:pPr>
        <w:pStyle w:val="ListParagraph"/>
        <w:numPr>
          <w:ilvl w:val="0"/>
          <w:numId w:val="9"/>
        </w:numPr>
        <w:spacing w:after="0" w:line="240" w:lineRule="auto"/>
        <w:contextualSpacing w:val="0"/>
        <w:jc w:val="both"/>
        <w:rPr>
          <w:rFonts w:ascii="Arial" w:hAnsi="Arial" w:cs="Arial"/>
        </w:rPr>
      </w:pPr>
      <w:r w:rsidRPr="00ED068D">
        <w:rPr>
          <w:rFonts w:ascii="Arial" w:hAnsi="Arial" w:cs="Arial"/>
        </w:rPr>
        <w:t xml:space="preserve">Consider how to capitalise on unplanned opportunities that present themselves, making use of available resources and the expertise of the </w:t>
      </w:r>
      <w:r w:rsidR="00E80A98">
        <w:rPr>
          <w:rFonts w:ascii="Arial" w:hAnsi="Arial" w:cs="Arial"/>
        </w:rPr>
        <w:t xml:space="preserve">wider </w:t>
      </w:r>
      <w:r w:rsidRPr="00ED068D">
        <w:rPr>
          <w:rFonts w:ascii="Arial" w:hAnsi="Arial" w:cs="Arial"/>
        </w:rPr>
        <w:t>team.</w:t>
      </w:r>
    </w:p>
    <w:p xmlns:wp14="http://schemas.microsoft.com/office/word/2010/wordml" w:rsidR="00E81CDA" w:rsidRDefault="00E81CDA" w14:paraId="72A3D3EC" wp14:textId="77777777">
      <w:pPr>
        <w:rPr>
          <w:rFonts w:ascii="Arial" w:hAnsi="Arial" w:cs="Arial"/>
          <w:sz w:val="22"/>
        </w:rPr>
      </w:pPr>
    </w:p>
    <w:p xmlns:wp14="http://schemas.microsoft.com/office/word/2010/wordml" w:rsidRPr="00656DDE" w:rsidR="00B46975" w:rsidRDefault="009C6C9C" w14:paraId="7ECE5CBF" wp14:textId="77777777">
      <w:pPr>
        <w:rPr>
          <w:rFonts w:ascii="Arial" w:hAnsi="Arial" w:cs="Arial"/>
          <w:b/>
          <w:sz w:val="22"/>
        </w:rPr>
      </w:pPr>
      <w:r>
        <w:rPr>
          <w:rFonts w:ascii="Arial" w:hAnsi="Arial" w:cs="Arial"/>
          <w:b/>
          <w:sz w:val="22"/>
        </w:rPr>
        <w:t>6</w:t>
      </w:r>
      <w:r w:rsidRPr="00656DDE" w:rsidR="00B46975">
        <w:rPr>
          <w:rFonts w:ascii="Arial" w:hAnsi="Arial" w:cs="Arial"/>
          <w:b/>
          <w:sz w:val="22"/>
        </w:rPr>
        <w:t>. DECISION MAKING</w:t>
      </w:r>
    </w:p>
    <w:p xmlns:wp14="http://schemas.microsoft.com/office/word/2010/wordml" w:rsidR="00B46975" w:rsidP="003D464A" w:rsidRDefault="00285E8F" w14:paraId="22AC0962" wp14:textId="77777777">
      <w:pPr>
        <w:numPr>
          <w:ilvl w:val="0"/>
          <w:numId w:val="9"/>
        </w:numPr>
        <w:rPr>
          <w:rFonts w:ascii="Arial" w:hAnsi="Arial" w:cs="Arial"/>
          <w:bCs w:val="0"/>
          <w:sz w:val="22"/>
          <w:szCs w:val="22"/>
        </w:rPr>
      </w:pPr>
      <w:r>
        <w:rPr>
          <w:rFonts w:ascii="Arial" w:hAnsi="Arial" w:cs="Arial"/>
          <w:bCs w:val="0"/>
          <w:sz w:val="22"/>
          <w:szCs w:val="22"/>
        </w:rPr>
        <w:t>Manag</w:t>
      </w:r>
      <w:r w:rsidR="00791E4F">
        <w:rPr>
          <w:rFonts w:ascii="Arial" w:hAnsi="Arial" w:cs="Arial"/>
          <w:bCs w:val="0"/>
          <w:sz w:val="22"/>
          <w:szCs w:val="22"/>
        </w:rPr>
        <w:t>e</w:t>
      </w:r>
      <w:r w:rsidRPr="00EB6C40" w:rsidR="003D464A">
        <w:rPr>
          <w:rFonts w:ascii="Arial" w:hAnsi="Arial" w:cs="Arial"/>
          <w:bCs w:val="0"/>
          <w:sz w:val="22"/>
          <w:szCs w:val="22"/>
        </w:rPr>
        <w:t xml:space="preserve"> expec</w:t>
      </w:r>
      <w:r>
        <w:rPr>
          <w:rFonts w:ascii="Arial" w:hAnsi="Arial" w:cs="Arial"/>
          <w:bCs w:val="0"/>
          <w:sz w:val="22"/>
          <w:szCs w:val="22"/>
        </w:rPr>
        <w:t>tations of participants to gauge</w:t>
      </w:r>
      <w:r w:rsidRPr="00EB6C40" w:rsidR="003D464A">
        <w:rPr>
          <w:rFonts w:ascii="Arial" w:hAnsi="Arial" w:cs="Arial"/>
          <w:bCs w:val="0"/>
          <w:sz w:val="22"/>
          <w:szCs w:val="22"/>
        </w:rPr>
        <w:t xml:space="preserve"> the appropriate level of support that will enable them to develop but not be rel</w:t>
      </w:r>
      <w:r w:rsidR="004B46A1">
        <w:rPr>
          <w:rFonts w:ascii="Arial" w:hAnsi="Arial" w:cs="Arial"/>
          <w:bCs w:val="0"/>
          <w:sz w:val="22"/>
          <w:szCs w:val="22"/>
        </w:rPr>
        <w:t xml:space="preserve">iant in the longer-term on the input of </w:t>
      </w:r>
      <w:r w:rsidR="00791E4F">
        <w:rPr>
          <w:rFonts w:ascii="Arial" w:hAnsi="Arial" w:cs="Arial"/>
          <w:bCs w:val="0"/>
          <w:sz w:val="22"/>
          <w:szCs w:val="22"/>
        </w:rPr>
        <w:t>Inspiring Leith</w:t>
      </w:r>
      <w:r>
        <w:rPr>
          <w:rFonts w:ascii="Arial" w:hAnsi="Arial" w:cs="Arial"/>
          <w:bCs w:val="0"/>
          <w:sz w:val="22"/>
          <w:szCs w:val="22"/>
        </w:rPr>
        <w:t>.</w:t>
      </w:r>
    </w:p>
    <w:p xmlns:wp14="http://schemas.microsoft.com/office/word/2010/wordml" w:rsidRPr="00791E4F" w:rsidR="00285E8F" w:rsidP="00373EE1" w:rsidRDefault="005866E1" w14:paraId="0ACFCBD7" wp14:textId="77777777">
      <w:pPr>
        <w:numPr>
          <w:ilvl w:val="0"/>
          <w:numId w:val="9"/>
        </w:numPr>
        <w:rPr>
          <w:rFonts w:ascii="Arial" w:hAnsi="Arial" w:cs="Arial"/>
          <w:sz w:val="22"/>
        </w:rPr>
      </w:pPr>
      <w:r>
        <w:rPr>
          <w:rFonts w:ascii="Arial" w:hAnsi="Arial" w:cs="Arial"/>
          <w:bCs w:val="0"/>
          <w:sz w:val="22"/>
          <w:szCs w:val="22"/>
          <w:lang w:eastAsia="zh-CN"/>
        </w:rPr>
        <w:t>Adaptable c</w:t>
      </w:r>
      <w:r w:rsidRPr="00285E8F" w:rsidR="00285E8F">
        <w:rPr>
          <w:rFonts w:ascii="Arial" w:hAnsi="Arial" w:cs="Arial"/>
          <w:bCs w:val="0"/>
          <w:sz w:val="22"/>
          <w:szCs w:val="22"/>
          <w:lang w:eastAsia="zh-CN"/>
        </w:rPr>
        <w:t>apacity to take informed risks,</w:t>
      </w:r>
      <w:r w:rsidR="00791E4F">
        <w:rPr>
          <w:rFonts w:ascii="Arial" w:hAnsi="Arial" w:cs="Arial"/>
          <w:bCs w:val="0"/>
          <w:sz w:val="22"/>
          <w:szCs w:val="22"/>
          <w:lang w:eastAsia="zh-CN"/>
        </w:rPr>
        <w:t xml:space="preserve"> </w:t>
      </w:r>
      <w:r w:rsidRPr="00285E8F" w:rsidR="00285E8F">
        <w:rPr>
          <w:rFonts w:ascii="Arial" w:hAnsi="Arial" w:cs="Arial"/>
          <w:bCs w:val="0"/>
          <w:sz w:val="22"/>
          <w:szCs w:val="22"/>
          <w:lang w:eastAsia="zh-CN"/>
        </w:rPr>
        <w:t>reflect on and address challe</w:t>
      </w:r>
      <w:r>
        <w:rPr>
          <w:rFonts w:ascii="Arial" w:hAnsi="Arial" w:cs="Arial"/>
          <w:bCs w:val="0"/>
          <w:sz w:val="22"/>
          <w:szCs w:val="22"/>
          <w:lang w:eastAsia="zh-CN"/>
        </w:rPr>
        <w:t xml:space="preserve">nges as well as </w:t>
      </w:r>
      <w:r w:rsidR="00285E8F">
        <w:rPr>
          <w:rFonts w:ascii="Arial" w:hAnsi="Arial" w:cs="Arial"/>
          <w:bCs w:val="0"/>
          <w:sz w:val="22"/>
          <w:szCs w:val="22"/>
          <w:lang w:eastAsia="zh-CN"/>
        </w:rPr>
        <w:t>try</w:t>
      </w:r>
      <w:r>
        <w:rPr>
          <w:rFonts w:ascii="Arial" w:hAnsi="Arial" w:cs="Arial"/>
          <w:bCs w:val="0"/>
          <w:sz w:val="22"/>
          <w:szCs w:val="22"/>
          <w:lang w:eastAsia="zh-CN"/>
        </w:rPr>
        <w:t>ing</w:t>
      </w:r>
      <w:r w:rsidR="00285E8F">
        <w:rPr>
          <w:rFonts w:ascii="Arial" w:hAnsi="Arial" w:cs="Arial"/>
          <w:bCs w:val="0"/>
          <w:sz w:val="22"/>
          <w:szCs w:val="22"/>
          <w:lang w:eastAsia="zh-CN"/>
        </w:rPr>
        <w:t xml:space="preserve"> new approaches</w:t>
      </w:r>
      <w:r w:rsidR="00791E4F">
        <w:rPr>
          <w:rFonts w:ascii="Arial" w:hAnsi="Arial" w:cs="Arial"/>
          <w:bCs w:val="0"/>
          <w:sz w:val="22"/>
          <w:szCs w:val="22"/>
          <w:lang w:eastAsia="zh-CN"/>
        </w:rPr>
        <w:t xml:space="preserve"> as you lead the vision and determine the scope of the department.</w:t>
      </w:r>
    </w:p>
    <w:p xmlns:wp14="http://schemas.microsoft.com/office/word/2010/wordml" w:rsidR="00791E4F" w:rsidP="00791E4F" w:rsidRDefault="00791E4F" w14:paraId="7D05ADAC" wp14:textId="77777777">
      <w:pPr>
        <w:pStyle w:val="ListParagraph"/>
        <w:numPr>
          <w:ilvl w:val="0"/>
          <w:numId w:val="9"/>
        </w:numPr>
        <w:spacing w:after="0" w:line="240" w:lineRule="auto"/>
        <w:contextualSpacing w:val="0"/>
        <w:jc w:val="both"/>
        <w:rPr>
          <w:rFonts w:ascii="Arial" w:hAnsi="Arial" w:cs="Arial"/>
        </w:rPr>
      </w:pPr>
      <w:r w:rsidRPr="00ED068D">
        <w:rPr>
          <w:rFonts w:ascii="Arial" w:hAnsi="Arial" w:cs="Arial"/>
        </w:rPr>
        <w:t>Effectively prioritise own workload and ensure a smooth flow of communication about activities and projects to the Director of Homelessness Prevention and have confidence making decisions in their absence</w:t>
      </w:r>
      <w:r>
        <w:rPr>
          <w:rFonts w:ascii="Arial" w:hAnsi="Arial" w:cs="Arial"/>
        </w:rPr>
        <w:t>.</w:t>
      </w:r>
    </w:p>
    <w:p xmlns:wp14="http://schemas.microsoft.com/office/word/2010/wordml" w:rsidRPr="00791E4F" w:rsidR="00791E4F" w:rsidP="00791E4F" w:rsidRDefault="00791E4F" w14:paraId="0D0B940D" wp14:textId="77777777">
      <w:pPr>
        <w:pStyle w:val="ListParagraph"/>
        <w:spacing w:after="0" w:line="240" w:lineRule="auto"/>
        <w:contextualSpacing w:val="0"/>
        <w:jc w:val="both"/>
        <w:rPr>
          <w:rFonts w:ascii="Arial" w:hAnsi="Arial" w:cs="Arial"/>
        </w:rPr>
      </w:pPr>
    </w:p>
    <w:p xmlns:wp14="http://schemas.microsoft.com/office/word/2010/wordml" w:rsidRPr="00D24787" w:rsidR="00A07BE4" w:rsidRDefault="009C6C9C" w14:paraId="2EDFF6A2" wp14:textId="77777777">
      <w:pPr>
        <w:rPr>
          <w:rFonts w:ascii="Arial" w:hAnsi="Arial" w:cs="Arial"/>
          <w:b/>
          <w:bCs w:val="0"/>
          <w:sz w:val="22"/>
          <w:szCs w:val="22"/>
        </w:rPr>
      </w:pPr>
      <w:r>
        <w:rPr>
          <w:rFonts w:ascii="Arial" w:hAnsi="Arial" w:cs="Arial"/>
          <w:b/>
          <w:bCs w:val="0"/>
          <w:sz w:val="22"/>
        </w:rPr>
        <w:t>7</w:t>
      </w:r>
      <w:r w:rsidR="007C0B9E">
        <w:rPr>
          <w:rFonts w:ascii="Arial" w:hAnsi="Arial" w:cs="Arial"/>
          <w:b/>
          <w:bCs w:val="0"/>
          <w:sz w:val="22"/>
        </w:rPr>
        <w:t xml:space="preserve">. </w:t>
      </w:r>
      <w:r w:rsidRPr="00102DC9" w:rsidR="007630FB">
        <w:rPr>
          <w:rFonts w:ascii="Arial" w:hAnsi="Arial" w:cs="Arial"/>
          <w:b/>
          <w:bCs w:val="0"/>
          <w:sz w:val="22"/>
          <w:szCs w:val="22"/>
        </w:rPr>
        <w:t>KEY RELATIONSHIPS</w:t>
      </w:r>
    </w:p>
    <w:p xmlns:wp14="http://schemas.microsoft.com/office/word/2010/wordml" w:rsidRPr="00ED068D" w:rsidR="006341C6" w:rsidP="006341C6" w:rsidRDefault="006341C6" w14:paraId="66541558" wp14:textId="77777777">
      <w:pPr>
        <w:pStyle w:val="BodyText"/>
        <w:ind w:left="720"/>
        <w:jc w:val="both"/>
        <w:rPr>
          <w:i w:val="0"/>
          <w:sz w:val="22"/>
          <w:szCs w:val="22"/>
        </w:rPr>
      </w:pPr>
      <w:r w:rsidRPr="00ED068D">
        <w:rPr>
          <w:i w:val="0"/>
          <w:sz w:val="22"/>
          <w:szCs w:val="22"/>
        </w:rPr>
        <w:t>The establishment of meaningful, profitable and sustainable relationships is central to the success of the role. The key types of relationship to be developed and the desired outcomes from them are listed below:</w:t>
      </w:r>
    </w:p>
    <w:p xmlns:wp14="http://schemas.microsoft.com/office/word/2010/wordml" w:rsidRPr="00ED068D" w:rsidR="006341C6" w:rsidP="006341C6" w:rsidRDefault="006341C6" w14:paraId="740FF45B" wp14:textId="77777777">
      <w:pPr>
        <w:pStyle w:val="BodyText"/>
        <w:numPr>
          <w:ilvl w:val="0"/>
          <w:numId w:val="14"/>
        </w:numPr>
        <w:jc w:val="both"/>
        <w:rPr>
          <w:i w:val="0"/>
          <w:sz w:val="22"/>
          <w:szCs w:val="22"/>
        </w:rPr>
      </w:pPr>
      <w:r w:rsidRPr="00633A3F">
        <w:rPr>
          <w:b/>
          <w:bCs w:val="0"/>
          <w:i w:val="0"/>
          <w:sz w:val="22"/>
          <w:szCs w:val="22"/>
        </w:rPr>
        <w:t>Team</w:t>
      </w:r>
      <w:r w:rsidRPr="00ED068D">
        <w:rPr>
          <w:i w:val="0"/>
          <w:sz w:val="22"/>
          <w:szCs w:val="22"/>
        </w:rPr>
        <w:t xml:space="preserve"> – </w:t>
      </w:r>
      <w:r w:rsidR="00AA7B03">
        <w:rPr>
          <w:i w:val="0"/>
          <w:sz w:val="22"/>
          <w:szCs w:val="22"/>
        </w:rPr>
        <w:t xml:space="preserve">You </w:t>
      </w:r>
      <w:r w:rsidRPr="00ED068D">
        <w:rPr>
          <w:i w:val="0"/>
          <w:sz w:val="22"/>
          <w:szCs w:val="22"/>
        </w:rPr>
        <w:t xml:space="preserve">will provide opportunities for the continuous professional development of </w:t>
      </w:r>
      <w:r w:rsidR="00A03AA1">
        <w:rPr>
          <w:i w:val="0"/>
          <w:sz w:val="22"/>
          <w:szCs w:val="22"/>
        </w:rPr>
        <w:t xml:space="preserve">staff </w:t>
      </w:r>
      <w:r w:rsidR="00AA7B03">
        <w:rPr>
          <w:i w:val="0"/>
          <w:sz w:val="22"/>
          <w:szCs w:val="22"/>
        </w:rPr>
        <w:t>while also</w:t>
      </w:r>
      <w:r w:rsidRPr="00ED068D">
        <w:rPr>
          <w:i w:val="0"/>
          <w:sz w:val="22"/>
          <w:szCs w:val="22"/>
        </w:rPr>
        <w:t xml:space="preserve"> developing strong, healthy and appropriate relationships with colleagues </w:t>
      </w:r>
      <w:r w:rsidR="00AA7B03">
        <w:rPr>
          <w:i w:val="0"/>
          <w:sz w:val="22"/>
          <w:szCs w:val="22"/>
        </w:rPr>
        <w:t xml:space="preserve">that </w:t>
      </w:r>
      <w:r w:rsidRPr="00ED068D">
        <w:rPr>
          <w:i w:val="0"/>
          <w:sz w:val="22"/>
          <w:szCs w:val="22"/>
        </w:rPr>
        <w:t>contribut</w:t>
      </w:r>
      <w:r w:rsidR="00AA7B03">
        <w:rPr>
          <w:i w:val="0"/>
          <w:sz w:val="22"/>
          <w:szCs w:val="22"/>
        </w:rPr>
        <w:t>e</w:t>
      </w:r>
      <w:r w:rsidRPr="00ED068D">
        <w:rPr>
          <w:i w:val="0"/>
          <w:sz w:val="22"/>
          <w:szCs w:val="22"/>
        </w:rPr>
        <w:t xml:space="preserve"> to a high lev</w:t>
      </w:r>
      <w:r>
        <w:rPr>
          <w:i w:val="0"/>
          <w:sz w:val="22"/>
          <w:szCs w:val="22"/>
        </w:rPr>
        <w:t>el of teamwork</w:t>
      </w:r>
      <w:r w:rsidR="00AA7B03">
        <w:rPr>
          <w:i w:val="0"/>
          <w:sz w:val="22"/>
          <w:szCs w:val="22"/>
        </w:rPr>
        <w:t xml:space="preserve"> and a </w:t>
      </w:r>
      <w:r w:rsidRPr="00ED068D">
        <w:rPr>
          <w:i w:val="0"/>
          <w:sz w:val="22"/>
          <w:szCs w:val="22"/>
        </w:rPr>
        <w:t>caring supportive environment for those engaging in activities.</w:t>
      </w:r>
      <w:r w:rsidR="00A03AA1">
        <w:rPr>
          <w:i w:val="0"/>
          <w:sz w:val="22"/>
          <w:szCs w:val="22"/>
        </w:rPr>
        <w:t xml:space="preserve"> On occasion</w:t>
      </w:r>
      <w:r w:rsidR="005610B5">
        <w:rPr>
          <w:i w:val="0"/>
          <w:sz w:val="22"/>
          <w:szCs w:val="22"/>
        </w:rPr>
        <w:t xml:space="preserve"> this will also involve</w:t>
      </w:r>
      <w:r w:rsidR="00A03AA1">
        <w:rPr>
          <w:i w:val="0"/>
          <w:sz w:val="22"/>
          <w:szCs w:val="22"/>
        </w:rPr>
        <w:t xml:space="preserve"> overseeing the teams of other managers in their absence.</w:t>
      </w:r>
    </w:p>
    <w:p xmlns:wp14="http://schemas.microsoft.com/office/word/2010/wordml" w:rsidRPr="00ED068D" w:rsidR="006341C6" w:rsidP="006341C6" w:rsidRDefault="006341C6" w14:paraId="0C57E2CD" wp14:textId="77777777">
      <w:pPr>
        <w:pStyle w:val="BodyText"/>
        <w:numPr>
          <w:ilvl w:val="0"/>
          <w:numId w:val="14"/>
        </w:numPr>
        <w:jc w:val="both"/>
        <w:rPr>
          <w:i w:val="0"/>
          <w:sz w:val="22"/>
          <w:szCs w:val="22"/>
        </w:rPr>
      </w:pPr>
      <w:r w:rsidRPr="00633A3F">
        <w:rPr>
          <w:b/>
          <w:bCs w:val="0"/>
          <w:i w:val="0"/>
          <w:sz w:val="22"/>
          <w:szCs w:val="22"/>
        </w:rPr>
        <w:t>Volunteers</w:t>
      </w:r>
      <w:r w:rsidRPr="00633A3F" w:rsidR="005610B5">
        <w:rPr>
          <w:b/>
          <w:bCs w:val="0"/>
          <w:i w:val="0"/>
          <w:sz w:val="22"/>
          <w:szCs w:val="22"/>
        </w:rPr>
        <w:t xml:space="preserve"> / Students on </w:t>
      </w:r>
      <w:r w:rsidR="00633A3F">
        <w:rPr>
          <w:b/>
          <w:bCs w:val="0"/>
          <w:i w:val="0"/>
          <w:sz w:val="22"/>
          <w:szCs w:val="22"/>
        </w:rPr>
        <w:t>p</w:t>
      </w:r>
      <w:r w:rsidRPr="00633A3F" w:rsidR="005610B5">
        <w:rPr>
          <w:b/>
          <w:bCs w:val="0"/>
          <w:i w:val="0"/>
          <w:sz w:val="22"/>
          <w:szCs w:val="22"/>
        </w:rPr>
        <w:t>lacement</w:t>
      </w:r>
      <w:r w:rsidRPr="00ED068D">
        <w:rPr>
          <w:i w:val="0"/>
          <w:sz w:val="22"/>
          <w:szCs w:val="22"/>
        </w:rPr>
        <w:t xml:space="preserve"> </w:t>
      </w:r>
      <w:r w:rsidR="00AA7B03">
        <w:rPr>
          <w:i w:val="0"/>
          <w:sz w:val="22"/>
          <w:szCs w:val="22"/>
        </w:rPr>
        <w:t>–</w:t>
      </w:r>
      <w:r w:rsidRPr="00ED068D">
        <w:rPr>
          <w:i w:val="0"/>
          <w:sz w:val="22"/>
          <w:szCs w:val="22"/>
        </w:rPr>
        <w:t xml:space="preserve"> </w:t>
      </w:r>
      <w:r w:rsidR="00AA7B03">
        <w:rPr>
          <w:i w:val="0"/>
          <w:sz w:val="22"/>
          <w:szCs w:val="22"/>
        </w:rPr>
        <w:t>You will ensure that all are</w:t>
      </w:r>
      <w:r w:rsidRPr="00ED068D">
        <w:rPr>
          <w:i w:val="0"/>
          <w:sz w:val="22"/>
          <w:szCs w:val="22"/>
        </w:rPr>
        <w:t xml:space="preserve"> valued and supported in their role and trained to be highly professional in their manner and feed </w:t>
      </w:r>
      <w:r w:rsidRPr="00ED068D" w:rsidR="005610B5">
        <w:rPr>
          <w:i w:val="0"/>
          <w:sz w:val="22"/>
          <w:szCs w:val="22"/>
        </w:rPr>
        <w:t>into</w:t>
      </w:r>
      <w:r w:rsidRPr="00ED068D">
        <w:rPr>
          <w:i w:val="0"/>
          <w:sz w:val="22"/>
          <w:szCs w:val="22"/>
        </w:rPr>
        <w:t xml:space="preserve"> the accomplishment of quality outcomes.</w:t>
      </w:r>
    </w:p>
    <w:p xmlns:wp14="http://schemas.microsoft.com/office/word/2010/wordml" w:rsidRPr="00ED068D" w:rsidR="006341C6" w:rsidP="006341C6" w:rsidRDefault="006341C6" w14:paraId="7121141A" wp14:textId="77777777">
      <w:pPr>
        <w:pStyle w:val="BodyText"/>
        <w:numPr>
          <w:ilvl w:val="0"/>
          <w:numId w:val="14"/>
        </w:numPr>
        <w:jc w:val="both"/>
        <w:rPr>
          <w:i w:val="0"/>
          <w:sz w:val="22"/>
          <w:szCs w:val="22"/>
        </w:rPr>
      </w:pPr>
      <w:r w:rsidRPr="00633A3F">
        <w:rPr>
          <w:b/>
          <w:bCs w:val="0"/>
          <w:i w:val="0"/>
          <w:sz w:val="22"/>
          <w:szCs w:val="22"/>
        </w:rPr>
        <w:t>Participants in groups and projects</w:t>
      </w:r>
      <w:r w:rsidRPr="00ED068D">
        <w:rPr>
          <w:i w:val="0"/>
          <w:sz w:val="22"/>
          <w:szCs w:val="22"/>
        </w:rPr>
        <w:t xml:space="preserve"> </w:t>
      </w:r>
      <w:r w:rsidR="005610B5">
        <w:rPr>
          <w:i w:val="0"/>
          <w:sz w:val="22"/>
          <w:szCs w:val="22"/>
        </w:rPr>
        <w:t>–</w:t>
      </w:r>
      <w:r>
        <w:rPr>
          <w:i w:val="0"/>
          <w:sz w:val="22"/>
          <w:szCs w:val="22"/>
        </w:rPr>
        <w:t xml:space="preserve"> </w:t>
      </w:r>
      <w:r w:rsidR="00AA7B03">
        <w:rPr>
          <w:i w:val="0"/>
          <w:sz w:val="22"/>
          <w:szCs w:val="22"/>
        </w:rPr>
        <w:t xml:space="preserve">You will support people to </w:t>
      </w:r>
      <w:r w:rsidR="005610B5">
        <w:rPr>
          <w:i w:val="0"/>
          <w:sz w:val="22"/>
          <w:szCs w:val="22"/>
        </w:rPr>
        <w:t xml:space="preserve">thrive as they </w:t>
      </w:r>
      <w:r w:rsidRPr="00ED068D">
        <w:rPr>
          <w:i w:val="0"/>
          <w:sz w:val="22"/>
          <w:szCs w:val="22"/>
        </w:rPr>
        <w:t>increase their confidence</w:t>
      </w:r>
      <w:r w:rsidR="005610B5">
        <w:rPr>
          <w:i w:val="0"/>
          <w:sz w:val="22"/>
          <w:szCs w:val="22"/>
        </w:rPr>
        <w:t>,</w:t>
      </w:r>
      <w:r w:rsidRPr="00ED068D">
        <w:rPr>
          <w:i w:val="0"/>
          <w:sz w:val="22"/>
          <w:szCs w:val="22"/>
        </w:rPr>
        <w:t xml:space="preserve"> self-esteem and skills in their communities, which are strengthene</w:t>
      </w:r>
      <w:r>
        <w:rPr>
          <w:i w:val="0"/>
          <w:sz w:val="22"/>
          <w:szCs w:val="22"/>
        </w:rPr>
        <w:t xml:space="preserve">d by the contributions that </w:t>
      </w:r>
      <w:r w:rsidRPr="00ED068D">
        <w:rPr>
          <w:i w:val="0"/>
          <w:sz w:val="22"/>
          <w:szCs w:val="22"/>
        </w:rPr>
        <w:t>they make.</w:t>
      </w:r>
    </w:p>
    <w:p xmlns:wp14="http://schemas.microsoft.com/office/word/2010/wordml" w:rsidRPr="00ED068D" w:rsidR="006341C6" w:rsidP="006341C6" w:rsidRDefault="006341C6" w14:paraId="0D87A3D4" wp14:textId="77777777">
      <w:pPr>
        <w:pStyle w:val="BodyText"/>
        <w:numPr>
          <w:ilvl w:val="0"/>
          <w:numId w:val="14"/>
        </w:numPr>
        <w:jc w:val="both"/>
        <w:rPr>
          <w:i w:val="0"/>
          <w:sz w:val="22"/>
          <w:szCs w:val="22"/>
        </w:rPr>
      </w:pPr>
      <w:r w:rsidRPr="00633A3F">
        <w:rPr>
          <w:b/>
          <w:bCs w:val="0"/>
          <w:i w:val="0"/>
          <w:sz w:val="22"/>
          <w:szCs w:val="22"/>
        </w:rPr>
        <w:t>Church Partners</w:t>
      </w:r>
      <w:r w:rsidRPr="00ED068D">
        <w:rPr>
          <w:i w:val="0"/>
          <w:sz w:val="22"/>
          <w:szCs w:val="22"/>
        </w:rPr>
        <w:t xml:space="preserve"> – Bethany Christian Trust becomes a chosen organisation </w:t>
      </w:r>
      <w:r w:rsidR="00AA7B03">
        <w:rPr>
          <w:i w:val="0"/>
          <w:sz w:val="22"/>
          <w:szCs w:val="22"/>
        </w:rPr>
        <w:t xml:space="preserve">by churches </w:t>
      </w:r>
      <w:r w:rsidRPr="00ED068D">
        <w:rPr>
          <w:i w:val="0"/>
          <w:sz w:val="22"/>
          <w:szCs w:val="22"/>
        </w:rPr>
        <w:t>to support the outworking of their mission and vision to their community.</w:t>
      </w:r>
    </w:p>
    <w:p xmlns:wp14="http://schemas.microsoft.com/office/word/2010/wordml" w:rsidRPr="00ED068D" w:rsidR="006341C6" w:rsidP="006341C6" w:rsidRDefault="006341C6" w14:paraId="1DCF6967" wp14:textId="77777777">
      <w:pPr>
        <w:pStyle w:val="BodyText"/>
        <w:numPr>
          <w:ilvl w:val="0"/>
          <w:numId w:val="14"/>
        </w:numPr>
        <w:jc w:val="both"/>
        <w:rPr>
          <w:i w:val="0"/>
          <w:sz w:val="22"/>
          <w:szCs w:val="22"/>
        </w:rPr>
      </w:pPr>
      <w:r w:rsidRPr="00633A3F">
        <w:rPr>
          <w:b/>
          <w:bCs w:val="0"/>
          <w:i w:val="0"/>
          <w:sz w:val="22"/>
          <w:szCs w:val="22"/>
        </w:rPr>
        <w:t>Wider Bethany Teams</w:t>
      </w:r>
      <w:r w:rsidRPr="00ED068D">
        <w:rPr>
          <w:i w:val="0"/>
          <w:sz w:val="22"/>
          <w:szCs w:val="22"/>
        </w:rPr>
        <w:t xml:space="preserve"> – Managers and their teams are aware of the work of </w:t>
      </w:r>
      <w:r>
        <w:rPr>
          <w:i w:val="0"/>
          <w:sz w:val="22"/>
          <w:szCs w:val="22"/>
        </w:rPr>
        <w:t xml:space="preserve">Inspiring Leith and </w:t>
      </w:r>
      <w:r w:rsidRPr="00ED068D">
        <w:rPr>
          <w:i w:val="0"/>
          <w:sz w:val="22"/>
          <w:szCs w:val="22"/>
        </w:rPr>
        <w:t>professional relationships flourish, reflecting the values of the organisation at all times.</w:t>
      </w:r>
    </w:p>
    <w:p xmlns:wp14="http://schemas.microsoft.com/office/word/2010/wordml" w:rsidRPr="00ED068D" w:rsidR="006341C6" w:rsidP="006341C6" w:rsidRDefault="006341C6" w14:paraId="1A5AB29C" wp14:textId="77777777">
      <w:pPr>
        <w:pStyle w:val="BodyText"/>
        <w:numPr>
          <w:ilvl w:val="0"/>
          <w:numId w:val="14"/>
        </w:numPr>
        <w:jc w:val="both"/>
        <w:rPr>
          <w:i w:val="0"/>
          <w:sz w:val="22"/>
          <w:szCs w:val="22"/>
        </w:rPr>
      </w:pPr>
      <w:r w:rsidRPr="00633A3F">
        <w:rPr>
          <w:b/>
          <w:bCs w:val="0"/>
          <w:i w:val="0"/>
          <w:sz w:val="22"/>
          <w:szCs w:val="22"/>
        </w:rPr>
        <w:t>External Stakeholders</w:t>
      </w:r>
      <w:r w:rsidRPr="00ED068D">
        <w:rPr>
          <w:i w:val="0"/>
          <w:sz w:val="22"/>
          <w:szCs w:val="22"/>
        </w:rPr>
        <w:t xml:space="preserve"> - Strong partnerships with other local agencies, funders, and individual supporters will exist for the benefit of complimenting each other’s work and upholding Bethany’s reputation.</w:t>
      </w:r>
    </w:p>
    <w:p xmlns:wp14="http://schemas.microsoft.com/office/word/2010/wordml" w:rsidRPr="00A03AA1" w:rsidR="00E81CDA" w:rsidP="00A03AA1" w:rsidRDefault="00E81CDA" w14:paraId="0E27B00A" wp14:textId="77777777">
      <w:pPr>
        <w:ind w:left="720"/>
        <w:rPr>
          <w:rFonts w:ascii="Arial" w:hAnsi="Arial" w:cs="Arial"/>
          <w:sz w:val="22"/>
          <w:szCs w:val="22"/>
        </w:rPr>
      </w:pPr>
    </w:p>
    <w:p xmlns:wp14="http://schemas.microsoft.com/office/word/2010/wordml" w:rsidR="00677929" w:rsidP="00677929" w:rsidRDefault="009C6C9C" w14:paraId="1C517251" wp14:textId="77777777">
      <w:pPr>
        <w:rPr>
          <w:rFonts w:ascii="Arial" w:hAnsi="Arial" w:cs="Arial"/>
          <w:b/>
          <w:bCs w:val="0"/>
          <w:sz w:val="22"/>
          <w:szCs w:val="22"/>
        </w:rPr>
      </w:pPr>
      <w:r>
        <w:rPr>
          <w:rFonts w:ascii="Arial" w:hAnsi="Arial" w:cs="Arial"/>
          <w:b/>
          <w:bCs w:val="0"/>
          <w:sz w:val="22"/>
        </w:rPr>
        <w:t>8</w:t>
      </w:r>
      <w:r w:rsidR="007C0B9E">
        <w:rPr>
          <w:rFonts w:ascii="Arial" w:hAnsi="Arial" w:cs="Arial"/>
          <w:b/>
          <w:bCs w:val="0"/>
          <w:sz w:val="22"/>
        </w:rPr>
        <w:t xml:space="preserve">. </w:t>
      </w:r>
      <w:r w:rsidRPr="00102DC9" w:rsidR="007630FB">
        <w:rPr>
          <w:rFonts w:ascii="Arial" w:hAnsi="Arial" w:cs="Arial"/>
          <w:b/>
          <w:bCs w:val="0"/>
          <w:sz w:val="22"/>
          <w:szCs w:val="22"/>
        </w:rPr>
        <w:t>KNOWLEDGE, SKILLS AND EXPERIENCE NEEDED FOR THE JOB</w:t>
      </w:r>
    </w:p>
    <w:p xmlns:wp14="http://schemas.microsoft.com/office/word/2010/wordml" w:rsidRPr="006F5BFB" w:rsidR="00585434" w:rsidP="00B84725" w:rsidRDefault="00677929" w14:paraId="12DDAA43" wp14:textId="77777777">
      <w:pPr>
        <w:jc w:val="both"/>
        <w:rPr>
          <w:rFonts w:ascii="Arial" w:hAnsi="Arial" w:cs="Arial"/>
          <w:bCs w:val="0"/>
          <w:sz w:val="22"/>
          <w:szCs w:val="22"/>
        </w:rPr>
      </w:pPr>
      <w:r w:rsidRPr="006F5BFB">
        <w:rPr>
          <w:rFonts w:ascii="Arial" w:hAnsi="Arial" w:cs="Arial"/>
          <w:bCs w:val="0"/>
          <w:sz w:val="22"/>
          <w:szCs w:val="22"/>
        </w:rPr>
        <w:t>The essential qualifications and characteristics required of the person undertaking the role are:</w:t>
      </w:r>
    </w:p>
    <w:p xmlns:wp14="http://schemas.microsoft.com/office/word/2010/wordml" w:rsidRPr="006F5BFB" w:rsidR="00677929" w:rsidP="00B744F4" w:rsidRDefault="00860DFF" w14:paraId="55011A66" wp14:textId="77777777">
      <w:pPr>
        <w:numPr>
          <w:ilvl w:val="0"/>
          <w:numId w:val="43"/>
        </w:numPr>
        <w:jc w:val="both"/>
        <w:rPr>
          <w:rFonts w:ascii="Arial" w:hAnsi="Arial" w:cs="Arial"/>
          <w:bCs w:val="0"/>
          <w:sz w:val="22"/>
          <w:szCs w:val="22"/>
        </w:rPr>
      </w:pPr>
      <w:r w:rsidRPr="006F5BFB">
        <w:rPr>
          <w:rFonts w:ascii="Arial" w:hAnsi="Arial" w:cs="Arial"/>
          <w:bCs w:val="0"/>
          <w:sz w:val="22"/>
          <w:szCs w:val="22"/>
          <w:lang w:eastAsia="zh-CN"/>
        </w:rPr>
        <w:t xml:space="preserve">A qualification </w:t>
      </w:r>
      <w:r w:rsidRPr="006F5BFB" w:rsidR="008F67DE">
        <w:rPr>
          <w:rFonts w:ascii="Arial" w:hAnsi="Arial" w:cs="Arial"/>
          <w:bCs w:val="0"/>
          <w:sz w:val="22"/>
          <w:szCs w:val="22"/>
          <w:lang w:eastAsia="zh-CN"/>
        </w:rPr>
        <w:t xml:space="preserve">or a desire to work towards one </w:t>
      </w:r>
      <w:r w:rsidRPr="006F5BFB">
        <w:rPr>
          <w:rFonts w:ascii="Arial" w:hAnsi="Arial" w:cs="Arial"/>
          <w:bCs w:val="0"/>
          <w:sz w:val="22"/>
          <w:szCs w:val="22"/>
          <w:lang w:eastAsia="zh-CN"/>
        </w:rPr>
        <w:t xml:space="preserve">in </w:t>
      </w:r>
      <w:r w:rsidRPr="006F5BFB" w:rsidR="00B744F4">
        <w:rPr>
          <w:rFonts w:ascii="Arial" w:hAnsi="Arial" w:cs="Arial"/>
          <w:bCs w:val="0"/>
          <w:sz w:val="22"/>
          <w:szCs w:val="22"/>
          <w:lang w:eastAsia="zh-CN"/>
        </w:rPr>
        <w:t xml:space="preserve">either </w:t>
      </w:r>
      <w:r w:rsidRPr="006F5BFB">
        <w:rPr>
          <w:rFonts w:ascii="Arial" w:hAnsi="Arial" w:cs="Arial"/>
          <w:bCs w:val="0"/>
          <w:sz w:val="22"/>
          <w:szCs w:val="22"/>
          <w:lang w:eastAsia="zh-CN"/>
        </w:rPr>
        <w:t xml:space="preserve">Community </w:t>
      </w:r>
      <w:r w:rsidRPr="006F5BFB" w:rsidR="00B744F4">
        <w:rPr>
          <w:rFonts w:ascii="Arial" w:hAnsi="Arial" w:cs="Arial"/>
          <w:bCs w:val="0"/>
          <w:sz w:val="22"/>
          <w:szCs w:val="22"/>
          <w:lang w:eastAsia="zh-CN"/>
        </w:rPr>
        <w:t xml:space="preserve">Development, Community </w:t>
      </w:r>
      <w:r w:rsidRPr="006F5BFB">
        <w:rPr>
          <w:rFonts w:ascii="Arial" w:hAnsi="Arial" w:cs="Arial"/>
          <w:bCs w:val="0"/>
          <w:sz w:val="22"/>
          <w:szCs w:val="22"/>
          <w:lang w:eastAsia="zh-CN"/>
        </w:rPr>
        <w:t xml:space="preserve">Education, Social Work or Social Care </w:t>
      </w:r>
      <w:r w:rsidR="008F67DE">
        <w:rPr>
          <w:rFonts w:ascii="Arial" w:hAnsi="Arial" w:cs="Arial"/>
          <w:bCs w:val="0"/>
          <w:sz w:val="22"/>
          <w:szCs w:val="22"/>
          <w:lang w:eastAsia="zh-CN"/>
        </w:rPr>
        <w:t>or</w:t>
      </w:r>
      <w:r w:rsidRPr="006F5BFB">
        <w:rPr>
          <w:rFonts w:ascii="Arial" w:hAnsi="Arial" w:cs="Arial"/>
          <w:bCs w:val="0"/>
          <w:sz w:val="22"/>
          <w:szCs w:val="22"/>
          <w:lang w:eastAsia="zh-CN"/>
        </w:rPr>
        <w:t xml:space="preserve"> any other related disciplines.</w:t>
      </w:r>
    </w:p>
    <w:p xmlns:wp14="http://schemas.microsoft.com/office/word/2010/wordml" w:rsidRPr="006F5BFB" w:rsidR="00C50484" w:rsidP="00C50484" w:rsidRDefault="00B744F4" w14:paraId="150B505C" wp14:textId="77777777">
      <w:pPr>
        <w:numPr>
          <w:ilvl w:val="0"/>
          <w:numId w:val="43"/>
        </w:numPr>
        <w:jc w:val="both"/>
        <w:rPr>
          <w:rFonts w:ascii="Arial" w:hAnsi="Arial" w:cs="Arial"/>
          <w:bCs w:val="0"/>
          <w:sz w:val="22"/>
          <w:szCs w:val="22"/>
          <w:lang w:eastAsia="zh-CN"/>
        </w:rPr>
      </w:pPr>
      <w:r w:rsidRPr="006F5BFB">
        <w:rPr>
          <w:rFonts w:ascii="Arial" w:hAnsi="Arial" w:cs="Arial"/>
          <w:bCs w:val="0"/>
          <w:sz w:val="22"/>
          <w:szCs w:val="22"/>
          <w:lang w:eastAsia="zh-CN"/>
        </w:rPr>
        <w:t>A member of CLD standards council or a desire to be one.</w:t>
      </w:r>
    </w:p>
    <w:p xmlns:wp14="http://schemas.microsoft.com/office/word/2010/wordml" w:rsidRPr="006F5BFB" w:rsidR="00C50484" w:rsidP="00C50484" w:rsidRDefault="00677929" w14:paraId="76307068" wp14:textId="77777777">
      <w:pPr>
        <w:numPr>
          <w:ilvl w:val="0"/>
          <w:numId w:val="43"/>
        </w:numPr>
        <w:jc w:val="both"/>
        <w:rPr>
          <w:rFonts w:ascii="Arial" w:hAnsi="Arial" w:cs="Arial"/>
          <w:bCs w:val="0"/>
          <w:sz w:val="22"/>
          <w:szCs w:val="22"/>
          <w:lang w:eastAsia="zh-CN"/>
        </w:rPr>
      </w:pPr>
      <w:r w:rsidRPr="006F5BFB">
        <w:rPr>
          <w:rFonts w:ascii="Arial" w:hAnsi="Arial" w:cs="Arial"/>
          <w:sz w:val="22"/>
          <w:szCs w:val="22"/>
        </w:rPr>
        <w:t>Knowledge of the local area, its challenges and opportunities, and of local organisations.</w:t>
      </w:r>
    </w:p>
    <w:p xmlns:wp14="http://schemas.microsoft.com/office/word/2010/wordml" w:rsidRPr="00BC0CBF" w:rsidR="00C50484" w:rsidP="00C50484" w:rsidRDefault="005075B5" w14:paraId="3A28D1AE"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lang w:eastAsia="zh-CN"/>
        </w:rPr>
        <w:t>Proven</w:t>
      </w:r>
      <w:r w:rsidRPr="00BC0CBF" w:rsidR="00880868">
        <w:rPr>
          <w:rFonts w:ascii="Arial" w:hAnsi="Arial" w:cs="Arial"/>
          <w:sz w:val="22"/>
          <w:szCs w:val="22"/>
          <w:lang w:eastAsia="zh-CN"/>
        </w:rPr>
        <w:t xml:space="preserve"> community engagement skills</w:t>
      </w:r>
      <w:r w:rsidRPr="00BC0CBF" w:rsidR="00646262">
        <w:rPr>
          <w:rFonts w:ascii="Arial" w:hAnsi="Arial" w:cs="Arial"/>
          <w:sz w:val="22"/>
          <w:szCs w:val="22"/>
          <w:lang w:eastAsia="zh-CN"/>
        </w:rPr>
        <w:t xml:space="preserve"> involv</w:t>
      </w:r>
      <w:r w:rsidRPr="00BC0CBF" w:rsidR="004B46A1">
        <w:rPr>
          <w:rFonts w:ascii="Arial" w:hAnsi="Arial" w:cs="Arial"/>
          <w:sz w:val="22"/>
          <w:szCs w:val="22"/>
          <w:lang w:eastAsia="zh-CN"/>
        </w:rPr>
        <w:t>ing the nurturing and support</w:t>
      </w:r>
      <w:r w:rsidRPr="00BC0CBF" w:rsidR="003D464A">
        <w:rPr>
          <w:rFonts w:ascii="Arial" w:hAnsi="Arial" w:cs="Arial"/>
          <w:sz w:val="22"/>
          <w:szCs w:val="22"/>
          <w:lang w:eastAsia="zh-CN"/>
        </w:rPr>
        <w:t xml:space="preserve"> </w:t>
      </w:r>
      <w:r w:rsidRPr="00BC0CBF" w:rsidR="00860DFF">
        <w:rPr>
          <w:rFonts w:ascii="Arial" w:hAnsi="Arial" w:cs="Arial"/>
          <w:sz w:val="22"/>
          <w:szCs w:val="22"/>
          <w:lang w:eastAsia="zh-CN"/>
        </w:rPr>
        <w:t xml:space="preserve">of positive social </w:t>
      </w:r>
      <w:r w:rsidRPr="00BC0CBF" w:rsidR="00880868">
        <w:rPr>
          <w:rFonts w:ascii="Arial" w:hAnsi="Arial" w:cs="Arial"/>
          <w:sz w:val="22"/>
          <w:szCs w:val="22"/>
          <w:lang w:eastAsia="zh-CN"/>
        </w:rPr>
        <w:t>connections between individuals from diverse backgrounds and life histories.</w:t>
      </w:r>
      <w:r w:rsidRPr="00BC0CBF" w:rsidR="00BF19C0">
        <w:rPr>
          <w:rFonts w:ascii="Arial" w:hAnsi="Arial" w:cs="Arial"/>
          <w:sz w:val="22"/>
          <w:szCs w:val="22"/>
          <w:lang w:eastAsia="zh-CN"/>
        </w:rPr>
        <w:t xml:space="preserve"> </w:t>
      </w:r>
    </w:p>
    <w:p xmlns:wp14="http://schemas.microsoft.com/office/word/2010/wordml" w:rsidRPr="00BC0CBF" w:rsidR="00C50484" w:rsidP="00C50484" w:rsidRDefault="00646262" w14:paraId="0C534922"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Experience of f</w:t>
      </w:r>
      <w:r w:rsidRPr="00BC0CBF" w:rsidR="00D76EB3">
        <w:rPr>
          <w:rFonts w:ascii="Arial" w:hAnsi="Arial" w:cs="Arial"/>
          <w:sz w:val="22"/>
          <w:szCs w:val="22"/>
        </w:rPr>
        <w:t>acilitating large and small groups</w:t>
      </w:r>
      <w:r w:rsidRPr="00BC0CBF">
        <w:rPr>
          <w:rFonts w:ascii="Arial" w:hAnsi="Arial" w:cs="Arial"/>
          <w:sz w:val="22"/>
          <w:szCs w:val="22"/>
        </w:rPr>
        <w:t xml:space="preserve"> which empower people and groups to develop ideas and take forward opportunities </w:t>
      </w:r>
      <w:r w:rsidRPr="00BC0CBF">
        <w:rPr>
          <w:rFonts w:ascii="Arial" w:hAnsi="Arial" w:cs="Arial"/>
          <w:sz w:val="22"/>
          <w:szCs w:val="22"/>
          <w:lang w:eastAsia="zh-CN"/>
        </w:rPr>
        <w:t>by listening, signposting and focus</w:t>
      </w:r>
      <w:r w:rsidRPr="00BC0CBF" w:rsidR="004B46A1">
        <w:rPr>
          <w:rFonts w:ascii="Arial" w:hAnsi="Arial" w:cs="Arial"/>
          <w:sz w:val="22"/>
          <w:szCs w:val="22"/>
          <w:lang w:eastAsia="zh-CN"/>
        </w:rPr>
        <w:t>ing</w:t>
      </w:r>
      <w:r w:rsidRPr="00BC0CBF" w:rsidR="00E82682">
        <w:rPr>
          <w:rFonts w:ascii="Arial" w:hAnsi="Arial" w:cs="Arial"/>
          <w:sz w:val="22"/>
          <w:szCs w:val="22"/>
          <w:lang w:eastAsia="zh-CN"/>
        </w:rPr>
        <w:t xml:space="preserve"> on their interests</w:t>
      </w:r>
      <w:r w:rsidRPr="00BC0CBF">
        <w:rPr>
          <w:rFonts w:ascii="Arial" w:hAnsi="Arial" w:cs="Arial"/>
          <w:sz w:val="22"/>
          <w:szCs w:val="22"/>
          <w:lang w:eastAsia="zh-CN"/>
        </w:rPr>
        <w:t>.</w:t>
      </w:r>
    </w:p>
    <w:p xmlns:wp14="http://schemas.microsoft.com/office/word/2010/wordml" w:rsidRPr="00BC0CBF" w:rsidR="00C50484" w:rsidP="00C50484" w:rsidRDefault="005677E4" w14:paraId="612EC2FD"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Ability to empathise and communicate with people of different backgrounds</w:t>
      </w:r>
      <w:r w:rsidR="00DF5CE4">
        <w:rPr>
          <w:rFonts w:ascii="Arial" w:hAnsi="Arial" w:cs="Arial"/>
          <w:sz w:val="22"/>
          <w:szCs w:val="22"/>
        </w:rPr>
        <w:t xml:space="preserve">, </w:t>
      </w:r>
      <w:r w:rsidRPr="00BC0CBF" w:rsidR="00D828FA">
        <w:rPr>
          <w:rFonts w:ascii="Arial" w:hAnsi="Arial" w:cs="Arial"/>
          <w:sz w:val="22"/>
          <w:szCs w:val="22"/>
          <w:lang w:eastAsia="zh-CN"/>
        </w:rPr>
        <w:t>maintain</w:t>
      </w:r>
      <w:r w:rsidR="00DF5CE4">
        <w:rPr>
          <w:rFonts w:ascii="Arial" w:hAnsi="Arial" w:cs="Arial"/>
          <w:sz w:val="22"/>
          <w:szCs w:val="22"/>
          <w:lang w:eastAsia="zh-CN"/>
        </w:rPr>
        <w:t>ing</w:t>
      </w:r>
      <w:r w:rsidRPr="00BC0CBF" w:rsidR="00D828FA">
        <w:rPr>
          <w:rFonts w:ascii="Arial" w:hAnsi="Arial" w:cs="Arial"/>
          <w:sz w:val="22"/>
          <w:szCs w:val="22"/>
          <w:lang w:eastAsia="zh-CN"/>
        </w:rPr>
        <w:t xml:space="preserve"> relationships b</w:t>
      </w:r>
      <w:r w:rsidRPr="00BC0CBF">
        <w:rPr>
          <w:rFonts w:ascii="Arial" w:hAnsi="Arial" w:cs="Arial"/>
          <w:sz w:val="22"/>
          <w:szCs w:val="22"/>
          <w:lang w:eastAsia="zh-CN"/>
        </w:rPr>
        <w:t>ased on trust and respect</w:t>
      </w:r>
      <w:r w:rsidR="00DF5CE4">
        <w:rPr>
          <w:rFonts w:ascii="Arial" w:hAnsi="Arial" w:cs="Arial"/>
          <w:sz w:val="22"/>
          <w:szCs w:val="22"/>
          <w:lang w:eastAsia="zh-CN"/>
        </w:rPr>
        <w:t xml:space="preserve"> and being open, responsive and encouraging.</w:t>
      </w:r>
    </w:p>
    <w:p xmlns:wp14="http://schemas.microsoft.com/office/word/2010/wordml" w:rsidRPr="003E63D8" w:rsidR="003E63D8" w:rsidP="00C50484" w:rsidRDefault="003D464A" w14:paraId="0EAE3B94"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Skills in p</w:t>
      </w:r>
      <w:r w:rsidRPr="00BC0CBF" w:rsidR="00BF19C0">
        <w:rPr>
          <w:rFonts w:ascii="Arial" w:hAnsi="Arial" w:cs="Arial"/>
          <w:sz w:val="22"/>
          <w:szCs w:val="22"/>
        </w:rPr>
        <w:t xml:space="preserve">roject management </w:t>
      </w:r>
      <w:r w:rsidR="003E63D8">
        <w:rPr>
          <w:rFonts w:ascii="Arial" w:hAnsi="Arial" w:cs="Arial"/>
          <w:sz w:val="22"/>
          <w:szCs w:val="22"/>
        </w:rPr>
        <w:t>and competent in prioritising work to meet deadlines.</w:t>
      </w:r>
    </w:p>
    <w:p xmlns:wp14="http://schemas.microsoft.com/office/word/2010/wordml" w:rsidRPr="00BC0CBF" w:rsidR="00C50484" w:rsidP="00C50484" w:rsidRDefault="003E63D8" w14:paraId="3BEA0DD6" wp14:textId="77777777">
      <w:pPr>
        <w:numPr>
          <w:ilvl w:val="0"/>
          <w:numId w:val="43"/>
        </w:numPr>
        <w:jc w:val="both"/>
        <w:rPr>
          <w:rFonts w:ascii="Arial" w:hAnsi="Arial" w:cs="Arial"/>
          <w:bCs w:val="0"/>
          <w:sz w:val="22"/>
          <w:szCs w:val="22"/>
          <w:lang w:eastAsia="zh-CN"/>
        </w:rPr>
      </w:pPr>
      <w:r>
        <w:rPr>
          <w:rFonts w:ascii="Arial" w:hAnsi="Arial" w:cs="Arial"/>
          <w:sz w:val="22"/>
          <w:szCs w:val="22"/>
        </w:rPr>
        <w:t>E</w:t>
      </w:r>
      <w:r w:rsidRPr="00BC0CBF" w:rsidR="00BF19C0">
        <w:rPr>
          <w:rFonts w:ascii="Arial" w:hAnsi="Arial" w:cs="Arial"/>
          <w:sz w:val="22"/>
          <w:szCs w:val="22"/>
        </w:rPr>
        <w:t xml:space="preserve">xperience </w:t>
      </w:r>
      <w:r w:rsidRPr="00BC0CBF" w:rsidR="003D464A">
        <w:rPr>
          <w:rFonts w:ascii="Arial" w:hAnsi="Arial" w:cs="Arial"/>
          <w:sz w:val="22"/>
          <w:szCs w:val="22"/>
        </w:rPr>
        <w:t>of formal performance reporting and participatory evaluation techniques.</w:t>
      </w:r>
    </w:p>
    <w:p xmlns:wp14="http://schemas.microsoft.com/office/word/2010/wordml" w:rsidRPr="00BC0CBF" w:rsidR="00C50484" w:rsidP="00BC0CBF" w:rsidRDefault="00BC0CBF" w14:paraId="3F65A5B8" wp14:textId="77777777">
      <w:pPr>
        <w:pStyle w:val="ListParagraph"/>
        <w:numPr>
          <w:ilvl w:val="0"/>
          <w:numId w:val="43"/>
        </w:numPr>
        <w:spacing w:after="0" w:line="240" w:lineRule="auto"/>
        <w:contextualSpacing w:val="0"/>
        <w:jc w:val="both"/>
        <w:rPr>
          <w:rFonts w:ascii="Arial" w:hAnsi="Arial" w:cs="Arial"/>
          <w:i/>
        </w:rPr>
      </w:pPr>
      <w:r w:rsidRPr="00BC0CBF">
        <w:rPr>
          <w:rFonts w:ascii="Arial" w:hAnsi="Arial" w:cs="Arial"/>
        </w:rPr>
        <w:t>Strong emphasis on a person-centred coproduced asset</w:t>
      </w:r>
      <w:r w:rsidR="003E63D8">
        <w:rPr>
          <w:rFonts w:ascii="Arial" w:hAnsi="Arial" w:cs="Arial"/>
        </w:rPr>
        <w:t>-</w:t>
      </w:r>
      <w:r w:rsidRPr="00BC0CBF">
        <w:rPr>
          <w:rFonts w:ascii="Arial" w:hAnsi="Arial" w:cs="Arial"/>
        </w:rPr>
        <w:t>based approach to community development that highlights the strengths in every individual and not deficit driven.</w:t>
      </w:r>
    </w:p>
    <w:p xmlns:wp14="http://schemas.microsoft.com/office/word/2010/wordml" w:rsidRPr="00BC0CBF" w:rsidR="00C50484" w:rsidP="00C50484" w:rsidRDefault="003D464A" w14:paraId="6BB00CC4"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Knowledge of t</w:t>
      </w:r>
      <w:r w:rsidRPr="00BC0CBF" w:rsidR="00B61CB0">
        <w:rPr>
          <w:rFonts w:ascii="Arial" w:hAnsi="Arial" w:cs="Arial"/>
          <w:sz w:val="22"/>
          <w:szCs w:val="22"/>
        </w:rPr>
        <w:t xml:space="preserve">he issues faced by people living in </w:t>
      </w:r>
      <w:r w:rsidRPr="00BC0CBF" w:rsidR="005075B5">
        <w:rPr>
          <w:rFonts w:ascii="Arial" w:hAnsi="Arial" w:cs="Arial"/>
          <w:sz w:val="22"/>
          <w:szCs w:val="22"/>
        </w:rPr>
        <w:t>marginalised</w:t>
      </w:r>
      <w:r w:rsidRPr="00BC0CBF" w:rsidR="00B61CB0">
        <w:rPr>
          <w:rFonts w:ascii="Arial" w:hAnsi="Arial" w:cs="Arial"/>
          <w:sz w:val="22"/>
          <w:szCs w:val="22"/>
        </w:rPr>
        <w:t xml:space="preserve"> communities</w:t>
      </w:r>
      <w:r w:rsidRPr="00BC0CBF" w:rsidR="00BF19C0">
        <w:rPr>
          <w:rFonts w:ascii="Arial" w:hAnsi="Arial" w:cs="Arial"/>
          <w:sz w:val="22"/>
          <w:szCs w:val="22"/>
        </w:rPr>
        <w:t>.</w:t>
      </w:r>
    </w:p>
    <w:p xmlns:wp14="http://schemas.microsoft.com/office/word/2010/wordml" w:rsidRPr="00BC0CBF" w:rsidR="00C50484" w:rsidP="00C50484" w:rsidRDefault="00646262" w14:paraId="23F2CE2B"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 xml:space="preserve">A track record of </w:t>
      </w:r>
      <w:r w:rsidRPr="00BC0CBF" w:rsidR="003D464A">
        <w:rPr>
          <w:rFonts w:ascii="Arial" w:hAnsi="Arial" w:cs="Arial"/>
          <w:sz w:val="22"/>
          <w:szCs w:val="22"/>
        </w:rPr>
        <w:t>d</w:t>
      </w:r>
      <w:r w:rsidRPr="00BC0CBF" w:rsidR="000C105C">
        <w:rPr>
          <w:rFonts w:ascii="Arial" w:hAnsi="Arial" w:cs="Arial"/>
          <w:sz w:val="22"/>
          <w:szCs w:val="22"/>
        </w:rPr>
        <w:t>eveloping and faci</w:t>
      </w:r>
      <w:r w:rsidRPr="00BC0CBF" w:rsidR="003D464A">
        <w:rPr>
          <w:rFonts w:ascii="Arial" w:hAnsi="Arial" w:cs="Arial"/>
          <w:sz w:val="22"/>
          <w:szCs w:val="22"/>
        </w:rPr>
        <w:t>litating community-led projects involving partnership working to coordinate a</w:t>
      </w:r>
      <w:r w:rsidR="00D9221C">
        <w:rPr>
          <w:rFonts w:ascii="Arial" w:hAnsi="Arial" w:cs="Arial"/>
          <w:sz w:val="22"/>
          <w:szCs w:val="22"/>
        </w:rPr>
        <w:t>ctivities with</w:t>
      </w:r>
      <w:r w:rsidRPr="00BC0CBF" w:rsidR="004B46A1">
        <w:rPr>
          <w:rFonts w:ascii="Arial" w:hAnsi="Arial" w:cs="Arial"/>
          <w:sz w:val="22"/>
          <w:szCs w:val="22"/>
        </w:rPr>
        <w:t xml:space="preserve"> a variety of organisations and </w:t>
      </w:r>
      <w:r w:rsidRPr="00BC0CBF" w:rsidR="003D464A">
        <w:rPr>
          <w:rFonts w:ascii="Arial" w:hAnsi="Arial" w:cs="Arial"/>
          <w:sz w:val="22"/>
          <w:szCs w:val="22"/>
        </w:rPr>
        <w:t>groups.</w:t>
      </w:r>
    </w:p>
    <w:p xmlns:wp14="http://schemas.microsoft.com/office/word/2010/wordml" w:rsidRPr="00BC0CBF" w:rsidR="00C50484" w:rsidP="00C50484" w:rsidRDefault="00646262" w14:paraId="2D05E7B0"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 xml:space="preserve">A desire to </w:t>
      </w:r>
      <w:r w:rsidRPr="00BC0CBF" w:rsidR="003D464A">
        <w:rPr>
          <w:rFonts w:ascii="Arial" w:hAnsi="Arial" w:cs="Arial"/>
          <w:sz w:val="22"/>
          <w:szCs w:val="22"/>
          <w:lang w:eastAsia="zh-CN"/>
        </w:rPr>
        <w:t>n</w:t>
      </w:r>
      <w:r w:rsidRPr="00BC0CBF">
        <w:rPr>
          <w:rFonts w:ascii="Arial" w:hAnsi="Arial" w:cs="Arial"/>
          <w:sz w:val="22"/>
          <w:szCs w:val="22"/>
          <w:lang w:eastAsia="zh-CN"/>
        </w:rPr>
        <w:t>urture and facilitate</w:t>
      </w:r>
      <w:r w:rsidRPr="00BC0CBF" w:rsidR="00D828FA">
        <w:rPr>
          <w:rFonts w:ascii="Arial" w:hAnsi="Arial" w:cs="Arial"/>
          <w:sz w:val="22"/>
          <w:szCs w:val="22"/>
          <w:lang w:eastAsia="zh-CN"/>
        </w:rPr>
        <w:t xml:space="preserve"> individuals and groups to develop at their </w:t>
      </w:r>
      <w:r w:rsidRPr="00BC0CBF" w:rsidR="00E82682">
        <w:rPr>
          <w:rFonts w:ascii="Arial" w:hAnsi="Arial" w:cs="Arial"/>
          <w:sz w:val="22"/>
          <w:szCs w:val="22"/>
          <w:lang w:eastAsia="zh-CN"/>
        </w:rPr>
        <w:t xml:space="preserve">own </w:t>
      </w:r>
      <w:r w:rsidRPr="00BC0CBF" w:rsidR="00D828FA">
        <w:rPr>
          <w:rFonts w:ascii="Arial" w:hAnsi="Arial" w:cs="Arial"/>
          <w:sz w:val="22"/>
          <w:szCs w:val="22"/>
          <w:lang w:eastAsia="zh-CN"/>
        </w:rPr>
        <w:t>pace and to become self</w:t>
      </w:r>
      <w:r w:rsidRPr="00BC0CBF" w:rsidR="000C105C">
        <w:rPr>
          <w:rFonts w:ascii="Arial" w:hAnsi="Arial" w:cs="Arial"/>
          <w:sz w:val="22"/>
          <w:szCs w:val="22"/>
          <w:lang w:eastAsia="zh-CN"/>
        </w:rPr>
        <w:t>-</w:t>
      </w:r>
      <w:r w:rsidRPr="00BC0CBF" w:rsidR="009A1196">
        <w:rPr>
          <w:rFonts w:ascii="Arial" w:hAnsi="Arial" w:cs="Arial"/>
          <w:sz w:val="22"/>
          <w:szCs w:val="22"/>
          <w:lang w:eastAsia="zh-CN"/>
        </w:rPr>
        <w:t>sustaining by h</w:t>
      </w:r>
      <w:r w:rsidRPr="00BC0CBF" w:rsidR="009A1196">
        <w:rPr>
          <w:rFonts w:ascii="Arial" w:hAnsi="Arial" w:cs="Arial"/>
          <w:sz w:val="22"/>
          <w:szCs w:val="22"/>
        </w:rPr>
        <w:t>elping individuals co-operate and come together as a group including those typically less engaged in commu</w:t>
      </w:r>
      <w:r w:rsidRPr="00BC0CBF" w:rsidR="00285E8F">
        <w:rPr>
          <w:rFonts w:ascii="Arial" w:hAnsi="Arial" w:cs="Arial"/>
          <w:sz w:val="22"/>
          <w:szCs w:val="22"/>
        </w:rPr>
        <w:t>nity life.</w:t>
      </w:r>
    </w:p>
    <w:p xmlns:wp14="http://schemas.microsoft.com/office/word/2010/wordml" w:rsidRPr="00BC0CBF" w:rsidR="00BC0CBF" w:rsidP="00BC0CBF" w:rsidRDefault="00D828FA" w14:paraId="66D49044"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lang w:eastAsia="zh-CN"/>
        </w:rPr>
        <w:t>Sound IT literacy and working knowledge of Microsoft Office.</w:t>
      </w:r>
    </w:p>
    <w:p xmlns:wp14="http://schemas.microsoft.com/office/word/2010/wordml" w:rsidRPr="00BC0CBF" w:rsidR="00BC0CBF" w:rsidP="00BC0CBF" w:rsidRDefault="00BC0CBF" w14:paraId="738F43F0" wp14:textId="77777777">
      <w:pPr>
        <w:numPr>
          <w:ilvl w:val="0"/>
          <w:numId w:val="43"/>
        </w:numPr>
        <w:jc w:val="both"/>
        <w:rPr>
          <w:rFonts w:ascii="Arial" w:hAnsi="Arial" w:cs="Arial"/>
          <w:bCs w:val="0"/>
          <w:sz w:val="22"/>
          <w:szCs w:val="22"/>
          <w:lang w:eastAsia="zh-CN"/>
        </w:rPr>
      </w:pPr>
      <w:r w:rsidRPr="00BC0CBF">
        <w:rPr>
          <w:rFonts w:ascii="Arial" w:hAnsi="Arial" w:cs="Arial"/>
          <w:sz w:val="22"/>
          <w:szCs w:val="22"/>
        </w:rPr>
        <w:t>Ability to show God’s love in action as an outworking of personal Christian faith to all stakeholders while also demonstrating an awareness of and respect for the diversity of Christian denominations and how to interact effectively with them.</w:t>
      </w:r>
    </w:p>
    <w:p xmlns:wp14="http://schemas.microsoft.com/office/word/2010/wordml" w:rsidRPr="00BC0CBF" w:rsidR="00BC0CBF" w:rsidP="00BC0CBF" w:rsidRDefault="00BC0CBF" w14:paraId="7354BCAC" wp14:textId="77777777">
      <w:pPr>
        <w:pStyle w:val="ListParagraph"/>
        <w:numPr>
          <w:ilvl w:val="0"/>
          <w:numId w:val="43"/>
        </w:numPr>
        <w:spacing w:after="0" w:line="240" w:lineRule="auto"/>
        <w:contextualSpacing w:val="0"/>
        <w:jc w:val="both"/>
        <w:rPr>
          <w:rFonts w:ascii="Arial" w:hAnsi="Arial" w:cs="Arial"/>
          <w:i/>
        </w:rPr>
      </w:pPr>
      <w:r w:rsidRPr="00BC0CBF">
        <w:rPr>
          <w:rFonts w:ascii="Arial" w:hAnsi="Arial" w:cs="Arial"/>
        </w:rPr>
        <w:t>Strong people skills and a servant leadership management style that encourages and demonstrates genuine care to all staff, volunteers and those we are working alongside.</w:t>
      </w:r>
    </w:p>
    <w:p xmlns:wp14="http://schemas.microsoft.com/office/word/2010/wordml" w:rsidRPr="00ED068D" w:rsidR="00BC0CBF" w:rsidP="00BC0CBF" w:rsidRDefault="00BC0CBF" w14:paraId="7864E145" wp14:textId="77777777">
      <w:pPr>
        <w:pStyle w:val="BodyText"/>
        <w:numPr>
          <w:ilvl w:val="0"/>
          <w:numId w:val="43"/>
        </w:numPr>
        <w:tabs>
          <w:tab w:val="left" w:pos="720"/>
        </w:tabs>
        <w:jc w:val="both"/>
        <w:rPr>
          <w:i w:val="0"/>
          <w:sz w:val="22"/>
          <w:szCs w:val="22"/>
        </w:rPr>
      </w:pPr>
      <w:r w:rsidRPr="00BC0CBF">
        <w:rPr>
          <w:i w:val="0"/>
          <w:sz w:val="22"/>
          <w:szCs w:val="22"/>
        </w:rPr>
        <w:t>The ability to work collaboratively and effectively within a team and with the wider organisation when planning and developing the</w:t>
      </w:r>
      <w:r w:rsidRPr="00ED068D">
        <w:rPr>
          <w:i w:val="0"/>
          <w:sz w:val="22"/>
          <w:szCs w:val="22"/>
        </w:rPr>
        <w:t xml:space="preserve"> service.</w:t>
      </w:r>
    </w:p>
    <w:p xmlns:wp14="http://schemas.microsoft.com/office/word/2010/wordml" w:rsidR="00E81CDA" w:rsidP="00D631A8" w:rsidRDefault="00E81CDA" w14:paraId="60061E4C" wp14:textId="77777777">
      <w:pPr>
        <w:rPr>
          <w:rFonts w:ascii="Arial" w:hAnsi="Arial" w:cs="Arial"/>
          <w:b/>
          <w:sz w:val="22"/>
          <w:szCs w:val="22"/>
        </w:rPr>
      </w:pPr>
    </w:p>
    <w:p xmlns:wp14="http://schemas.microsoft.com/office/word/2010/wordml" w:rsidRPr="00585434" w:rsidR="00585434" w:rsidP="00585434" w:rsidRDefault="009C6C9C" w14:paraId="68B2F03B" wp14:textId="77777777">
      <w:pPr>
        <w:rPr>
          <w:rFonts w:ascii="Arial" w:hAnsi="Arial" w:cs="Arial"/>
          <w:b/>
          <w:bCs w:val="0"/>
          <w:caps/>
          <w:sz w:val="22"/>
          <w:szCs w:val="22"/>
        </w:rPr>
      </w:pPr>
      <w:r>
        <w:rPr>
          <w:rFonts w:ascii="Arial" w:hAnsi="Arial" w:cs="Arial"/>
          <w:b/>
          <w:bCs w:val="0"/>
          <w:caps/>
          <w:sz w:val="22"/>
          <w:szCs w:val="22"/>
        </w:rPr>
        <w:t>9</w:t>
      </w:r>
      <w:r w:rsidRPr="00585434" w:rsidR="00585434">
        <w:rPr>
          <w:rFonts w:ascii="Arial" w:hAnsi="Arial" w:cs="Arial"/>
          <w:b/>
          <w:bCs w:val="0"/>
          <w:caps/>
          <w:sz w:val="22"/>
          <w:szCs w:val="22"/>
        </w:rPr>
        <w:t xml:space="preserve">. </w:t>
      </w:r>
      <w:r>
        <w:rPr>
          <w:rFonts w:ascii="Arial" w:hAnsi="Arial" w:cs="Arial"/>
          <w:b/>
          <w:bCs w:val="0"/>
          <w:caps/>
          <w:sz w:val="22"/>
          <w:szCs w:val="22"/>
        </w:rPr>
        <w:t>REPORTING</w:t>
      </w:r>
      <w:r w:rsidRPr="00585434" w:rsidR="00585434">
        <w:rPr>
          <w:rFonts w:ascii="Arial" w:hAnsi="Arial" w:cs="Arial"/>
          <w:b/>
          <w:bCs w:val="0"/>
          <w:caps/>
          <w:sz w:val="22"/>
          <w:szCs w:val="22"/>
        </w:rPr>
        <w:t xml:space="preserve"> </w:t>
      </w:r>
    </w:p>
    <w:p xmlns:wp14="http://schemas.microsoft.com/office/word/2010/wordml" w:rsidR="007C43AC" w:rsidP="00DD6DAF" w:rsidRDefault="007C43AC" w14:paraId="0C1D0866" wp14:textId="77777777">
      <w:pPr>
        <w:pStyle w:val="ListParagraph"/>
        <w:numPr>
          <w:ilvl w:val="0"/>
          <w:numId w:val="53"/>
        </w:numPr>
        <w:spacing w:after="0" w:line="240" w:lineRule="auto"/>
        <w:contextualSpacing w:val="0"/>
        <w:jc w:val="both"/>
        <w:rPr>
          <w:rFonts w:ascii="Arial" w:hAnsi="Arial" w:cs="Arial"/>
          <w:lang w:val="en-US"/>
        </w:rPr>
      </w:pPr>
      <w:r w:rsidRPr="00ED068D">
        <w:rPr>
          <w:rFonts w:ascii="Arial" w:hAnsi="Arial" w:cs="Arial"/>
          <w:lang w:val="en-US"/>
        </w:rPr>
        <w:t xml:space="preserve">The post holder will produce a monthly report to ensure that the progress and activity of the </w:t>
      </w:r>
    </w:p>
    <w:p xmlns:wp14="http://schemas.microsoft.com/office/word/2010/wordml" w:rsidR="007C43AC" w:rsidP="00DD6DAF" w:rsidRDefault="007C43AC" w14:paraId="00C655DD" wp14:textId="77777777">
      <w:pPr>
        <w:pStyle w:val="ListParagraph"/>
        <w:spacing w:after="0" w:line="240" w:lineRule="auto"/>
        <w:ind w:left="0" w:firstLine="720"/>
        <w:contextualSpacing w:val="0"/>
        <w:jc w:val="both"/>
        <w:rPr>
          <w:rFonts w:ascii="Arial" w:hAnsi="Arial" w:cs="Arial"/>
          <w:lang w:val="en-US"/>
        </w:rPr>
      </w:pPr>
      <w:r w:rsidRPr="00ED068D">
        <w:rPr>
          <w:rFonts w:ascii="Arial" w:hAnsi="Arial" w:cs="Arial"/>
          <w:lang w:val="en-US"/>
        </w:rPr>
        <w:t xml:space="preserve">service including outcome evaluations, statistics and good news stories are captured and </w:t>
      </w:r>
    </w:p>
    <w:p xmlns:wp14="http://schemas.microsoft.com/office/word/2010/wordml" w:rsidRPr="00ED068D" w:rsidR="007C43AC" w:rsidP="00DD6DAF" w:rsidRDefault="007C43AC" w14:paraId="026AF976" wp14:textId="77777777">
      <w:pPr>
        <w:pStyle w:val="ListParagraph"/>
        <w:spacing w:after="0" w:line="240" w:lineRule="auto"/>
        <w:ind w:left="0" w:firstLine="720"/>
        <w:contextualSpacing w:val="0"/>
        <w:jc w:val="both"/>
        <w:rPr>
          <w:rFonts w:ascii="Arial" w:hAnsi="Arial" w:cs="Arial"/>
        </w:rPr>
      </w:pPr>
      <w:r w:rsidRPr="00ED068D">
        <w:rPr>
          <w:rFonts w:ascii="Arial" w:hAnsi="Arial" w:cs="Arial"/>
          <w:lang w:val="en-US"/>
        </w:rPr>
        <w:t>shared with the other managers.</w:t>
      </w:r>
    </w:p>
    <w:p xmlns:wp14="http://schemas.microsoft.com/office/word/2010/wordml" w:rsidRPr="007C43AC" w:rsidR="00F057D4" w:rsidP="00DD6DAF" w:rsidRDefault="007C43AC" w14:paraId="7B61F6D1" wp14:textId="77777777">
      <w:pPr>
        <w:pStyle w:val="ListParagraph"/>
        <w:numPr>
          <w:ilvl w:val="0"/>
          <w:numId w:val="52"/>
        </w:numPr>
        <w:spacing w:after="0" w:line="240" w:lineRule="auto"/>
        <w:contextualSpacing w:val="0"/>
        <w:jc w:val="both"/>
        <w:rPr>
          <w:rFonts w:ascii="Arial" w:hAnsi="Arial" w:cs="Arial"/>
        </w:rPr>
      </w:pPr>
      <w:r w:rsidRPr="00ED068D">
        <w:rPr>
          <w:rFonts w:ascii="Arial" w:hAnsi="Arial" w:cs="Arial"/>
        </w:rPr>
        <w:t>The post holder will work with the Director of Homelessness Prevention to ensure that the objectives set together for the service are being met.</w:t>
      </w:r>
      <w:r>
        <w:rPr>
          <w:rFonts w:ascii="Arial" w:hAnsi="Arial" w:cs="Arial"/>
        </w:rPr>
        <w:t xml:space="preserve"> </w:t>
      </w:r>
      <w:r w:rsidRPr="007C43AC" w:rsidR="00F057D4">
        <w:rPr>
          <w:rFonts w:ascii="Arial" w:hAnsi="Arial" w:cs="Arial"/>
        </w:rPr>
        <w:t xml:space="preserve">There are nine outcomes </w:t>
      </w:r>
      <w:r w:rsidR="00D9221C">
        <w:rPr>
          <w:rFonts w:ascii="Arial" w:hAnsi="Arial" w:cs="Arial"/>
        </w:rPr>
        <w:t xml:space="preserve">for participants and associated activities </w:t>
      </w:r>
      <w:r w:rsidRPr="007C43AC" w:rsidR="00F057D4">
        <w:rPr>
          <w:rFonts w:ascii="Arial" w:hAnsi="Arial" w:cs="Arial"/>
        </w:rPr>
        <w:t xml:space="preserve">to be reported on </w:t>
      </w:r>
      <w:r w:rsidR="00D9221C">
        <w:rPr>
          <w:rFonts w:ascii="Arial" w:hAnsi="Arial" w:cs="Arial"/>
        </w:rPr>
        <w:t xml:space="preserve">as part of </w:t>
      </w:r>
      <w:r w:rsidRPr="007C43AC" w:rsidR="00F057D4">
        <w:rPr>
          <w:rFonts w:ascii="Arial" w:hAnsi="Arial" w:cs="Arial"/>
        </w:rPr>
        <w:t>evaluat</w:t>
      </w:r>
      <w:r w:rsidR="00D9221C">
        <w:rPr>
          <w:rFonts w:ascii="Arial" w:hAnsi="Arial" w:cs="Arial"/>
        </w:rPr>
        <w:t>ing</w:t>
      </w:r>
      <w:r w:rsidRPr="007C43AC" w:rsidR="00F057D4">
        <w:rPr>
          <w:rFonts w:ascii="Arial" w:hAnsi="Arial" w:cs="Arial"/>
        </w:rPr>
        <w:t xml:space="preserve"> the progress of the work:</w:t>
      </w:r>
    </w:p>
    <w:p xmlns:wp14="http://schemas.microsoft.com/office/word/2010/wordml" w:rsidRPr="00BC0CBF" w:rsidR="00F057D4" w:rsidP="00DD6DAF" w:rsidRDefault="00F057D4" w14:paraId="3B5D87D1"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Increased engagement</w:t>
      </w:r>
      <w:r w:rsidRPr="00BC0CBF">
        <w:rPr>
          <w:rFonts w:ascii="Arial" w:hAnsi="Arial" w:cs="Arial"/>
          <w:sz w:val="22"/>
          <w:szCs w:val="22"/>
          <w:lang w:eastAsia="en-GB"/>
        </w:rPr>
        <w:t xml:space="preserve">: </w:t>
      </w:r>
      <w:r w:rsidRPr="00BC0CBF" w:rsidR="00173650">
        <w:rPr>
          <w:rFonts w:ascii="Arial" w:hAnsi="Arial" w:cs="Arial"/>
          <w:sz w:val="22"/>
          <w:szCs w:val="22"/>
          <w:lang w:eastAsia="en-GB"/>
        </w:rPr>
        <w:t>socially</w:t>
      </w:r>
      <w:r w:rsidRPr="00BC0CBF">
        <w:rPr>
          <w:rFonts w:ascii="Arial" w:hAnsi="Arial" w:cs="Arial"/>
          <w:sz w:val="22"/>
          <w:szCs w:val="22"/>
          <w:lang w:eastAsia="en-GB"/>
        </w:rPr>
        <w:t xml:space="preserve"> with other</w:t>
      </w:r>
      <w:r w:rsidRPr="00BC0CBF" w:rsidR="00173650">
        <w:rPr>
          <w:rFonts w:ascii="Arial" w:hAnsi="Arial" w:cs="Arial"/>
          <w:sz w:val="22"/>
          <w:szCs w:val="22"/>
          <w:lang w:eastAsia="en-GB"/>
        </w:rPr>
        <w:t xml:space="preserve"> group</w:t>
      </w:r>
      <w:r w:rsidRPr="00BC0CBF">
        <w:rPr>
          <w:rFonts w:ascii="Arial" w:hAnsi="Arial" w:cs="Arial"/>
          <w:sz w:val="22"/>
          <w:szCs w:val="22"/>
          <w:lang w:eastAsia="en-GB"/>
        </w:rPr>
        <w:t xml:space="preserve"> members</w:t>
      </w:r>
      <w:r w:rsidRPr="00BC0CBF" w:rsidR="00173650">
        <w:rPr>
          <w:rFonts w:ascii="Arial" w:hAnsi="Arial" w:cs="Arial"/>
          <w:sz w:val="22"/>
          <w:szCs w:val="22"/>
          <w:lang w:eastAsia="en-GB"/>
        </w:rPr>
        <w:t xml:space="preserve"> and wider local community</w:t>
      </w:r>
    </w:p>
    <w:p xmlns:wp14="http://schemas.microsoft.com/office/word/2010/wordml" w:rsidRPr="00BC0CBF" w:rsidR="00F057D4" w:rsidP="00DD6DAF" w:rsidRDefault="00F057D4" w14:paraId="6E219A43"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Improved relationships</w:t>
      </w:r>
      <w:r w:rsidRPr="00BC0CBF">
        <w:rPr>
          <w:rFonts w:ascii="Arial" w:hAnsi="Arial" w:cs="Arial"/>
          <w:sz w:val="22"/>
          <w:szCs w:val="22"/>
          <w:lang w:eastAsia="en-GB"/>
        </w:rPr>
        <w:t xml:space="preserve">: with other community members (including integration and cohesion) </w:t>
      </w:r>
    </w:p>
    <w:p xmlns:wp14="http://schemas.microsoft.com/office/word/2010/wordml" w:rsidRPr="00BC0CBF" w:rsidR="00F057D4" w:rsidP="00DD6DAF" w:rsidRDefault="00F057D4" w14:paraId="2E9AF8BE"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Improved physical and mental wellbeing</w:t>
      </w:r>
      <w:r w:rsidRPr="00BC0CBF">
        <w:rPr>
          <w:rFonts w:ascii="Arial" w:hAnsi="Arial" w:cs="Arial"/>
          <w:sz w:val="22"/>
          <w:szCs w:val="22"/>
          <w:lang w:eastAsia="en-GB"/>
        </w:rPr>
        <w:t>: including reduced isolation and anxiety and increased confidence</w:t>
      </w:r>
    </w:p>
    <w:p xmlns:wp14="http://schemas.microsoft.com/office/word/2010/wordml" w:rsidRPr="00BC0CBF" w:rsidR="00F057D4" w:rsidP="00DD6DAF" w:rsidRDefault="00F057D4" w14:paraId="6F095FE0"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Seeking to improve circumstances:</w:t>
      </w:r>
      <w:r w:rsidRPr="00BC0CBF">
        <w:rPr>
          <w:rFonts w:ascii="Arial" w:hAnsi="Arial" w:cs="Arial"/>
          <w:sz w:val="22"/>
          <w:szCs w:val="22"/>
          <w:lang w:eastAsia="en-GB"/>
        </w:rPr>
        <w:t xml:space="preserve"> </w:t>
      </w:r>
      <w:r w:rsidRPr="00BC0CBF" w:rsidR="00173650">
        <w:rPr>
          <w:rFonts w:ascii="Arial" w:hAnsi="Arial" w:cs="Arial"/>
          <w:sz w:val="22"/>
          <w:szCs w:val="22"/>
          <w:lang w:eastAsia="en-GB"/>
        </w:rPr>
        <w:t>proactively as an i</w:t>
      </w:r>
      <w:r w:rsidRPr="00BC0CBF">
        <w:rPr>
          <w:rFonts w:ascii="Arial" w:hAnsi="Arial" w:cs="Arial"/>
          <w:sz w:val="22"/>
          <w:szCs w:val="22"/>
          <w:lang w:eastAsia="en-GB"/>
        </w:rPr>
        <w:t>ndividual</w:t>
      </w:r>
    </w:p>
    <w:p xmlns:wp14="http://schemas.microsoft.com/office/word/2010/wordml" w:rsidRPr="00BC0CBF" w:rsidR="00F057D4" w:rsidP="00DD6DAF" w:rsidRDefault="00F057D4" w14:paraId="44EEE25C"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New skills developed</w:t>
      </w:r>
      <w:r w:rsidRPr="00BC0CBF">
        <w:rPr>
          <w:rFonts w:ascii="Arial" w:hAnsi="Arial" w:cs="Arial"/>
          <w:sz w:val="22"/>
          <w:szCs w:val="22"/>
          <w:lang w:eastAsia="en-GB"/>
        </w:rPr>
        <w:t>: and/or knowledge acquired</w:t>
      </w:r>
    </w:p>
    <w:p xmlns:wp14="http://schemas.microsoft.com/office/word/2010/wordml" w:rsidRPr="00BC0CBF" w:rsidR="00F057D4" w:rsidP="00DD6DAF" w:rsidRDefault="00F057D4" w14:paraId="544489EB"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Sense of belonging:</w:t>
      </w:r>
      <w:r w:rsidRPr="00BC0CBF">
        <w:rPr>
          <w:rFonts w:ascii="Arial" w:hAnsi="Arial" w:cs="Arial"/>
          <w:sz w:val="22"/>
          <w:szCs w:val="22"/>
          <w:lang w:eastAsia="en-GB"/>
        </w:rPr>
        <w:t xml:space="preserve"> </w:t>
      </w:r>
      <w:r w:rsidRPr="00BC0CBF" w:rsidR="00173650">
        <w:rPr>
          <w:rFonts w:ascii="Arial" w:hAnsi="Arial" w:cs="Arial"/>
          <w:sz w:val="22"/>
          <w:szCs w:val="22"/>
          <w:lang w:eastAsia="en-GB"/>
        </w:rPr>
        <w:t xml:space="preserve">to </w:t>
      </w:r>
      <w:r w:rsidRPr="00BC0CBF">
        <w:rPr>
          <w:rFonts w:ascii="Arial" w:hAnsi="Arial" w:cs="Arial"/>
          <w:sz w:val="22"/>
          <w:szCs w:val="22"/>
          <w:lang w:eastAsia="en-GB"/>
        </w:rPr>
        <w:t xml:space="preserve">community </w:t>
      </w:r>
    </w:p>
    <w:p xmlns:wp14="http://schemas.microsoft.com/office/word/2010/wordml" w:rsidRPr="00BC0CBF" w:rsidR="00F057D4" w:rsidP="00DD6DAF" w:rsidRDefault="00F057D4" w14:paraId="55DFF2ED"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 xml:space="preserve">Positive influence on community: </w:t>
      </w:r>
      <w:r w:rsidRPr="00BC0CBF" w:rsidR="00173650">
        <w:rPr>
          <w:rFonts w:ascii="Arial" w:hAnsi="Arial" w:cs="Arial"/>
          <w:sz w:val="22"/>
          <w:szCs w:val="22"/>
          <w:lang w:eastAsia="en-GB"/>
        </w:rPr>
        <w:t>through i</w:t>
      </w:r>
      <w:r w:rsidRPr="00BC0CBF">
        <w:rPr>
          <w:rFonts w:ascii="Arial" w:hAnsi="Arial" w:cs="Arial"/>
          <w:sz w:val="22"/>
          <w:szCs w:val="22"/>
          <w:lang w:eastAsia="en-GB"/>
        </w:rPr>
        <w:t>ncreased capacity and/or motivation to positively influence what happens in community</w:t>
      </w:r>
    </w:p>
    <w:p xmlns:wp14="http://schemas.microsoft.com/office/word/2010/wordml" w:rsidRPr="00BC0CBF" w:rsidR="00F057D4" w:rsidP="00DD6DAF" w:rsidRDefault="00F057D4" w14:paraId="229B20A4" wp14:textId="77777777">
      <w:pPr>
        <w:pStyle w:val="NoSpacing"/>
        <w:numPr>
          <w:ilvl w:val="0"/>
          <w:numId w:val="54"/>
        </w:numPr>
        <w:jc w:val="both"/>
        <w:rPr>
          <w:rFonts w:ascii="Arial" w:hAnsi="Arial" w:cs="Arial"/>
          <w:sz w:val="22"/>
          <w:szCs w:val="22"/>
          <w:lang w:eastAsia="en-GB"/>
        </w:rPr>
      </w:pPr>
      <w:r w:rsidRPr="00BC0CBF">
        <w:rPr>
          <w:rFonts w:ascii="Arial" w:hAnsi="Arial" w:cs="Arial"/>
          <w:b/>
          <w:sz w:val="22"/>
          <w:szCs w:val="22"/>
          <w:lang w:eastAsia="en-GB"/>
        </w:rPr>
        <w:t>Groups developing a shared purpose:</w:t>
      </w:r>
      <w:r w:rsidRPr="00BC0CBF" w:rsidR="00173650">
        <w:rPr>
          <w:rFonts w:ascii="Arial" w:hAnsi="Arial" w:cs="Arial"/>
          <w:sz w:val="22"/>
          <w:szCs w:val="22"/>
          <w:lang w:eastAsia="en-GB"/>
        </w:rPr>
        <w:t xml:space="preserve"> as members</w:t>
      </w:r>
      <w:r w:rsidRPr="00BC0CBF">
        <w:rPr>
          <w:rFonts w:ascii="Arial" w:hAnsi="Arial" w:cs="Arial"/>
          <w:sz w:val="22"/>
          <w:szCs w:val="22"/>
          <w:lang w:eastAsia="en-GB"/>
        </w:rPr>
        <w:t xml:space="preserve"> work</w:t>
      </w:r>
      <w:r w:rsidRPr="00BC0CBF" w:rsidR="00173650">
        <w:rPr>
          <w:rFonts w:ascii="Arial" w:hAnsi="Arial" w:cs="Arial"/>
          <w:sz w:val="22"/>
          <w:szCs w:val="22"/>
          <w:lang w:eastAsia="en-GB"/>
        </w:rPr>
        <w:t xml:space="preserve"> </w:t>
      </w:r>
      <w:r w:rsidRPr="00BC0CBF">
        <w:rPr>
          <w:rFonts w:ascii="Arial" w:hAnsi="Arial" w:cs="Arial"/>
          <w:sz w:val="22"/>
          <w:szCs w:val="22"/>
          <w:lang w:eastAsia="en-GB"/>
        </w:rPr>
        <w:t xml:space="preserve">together for </w:t>
      </w:r>
      <w:r w:rsidRPr="00BC0CBF" w:rsidR="00173650">
        <w:rPr>
          <w:rFonts w:ascii="Arial" w:hAnsi="Arial" w:cs="Arial"/>
          <w:sz w:val="22"/>
          <w:szCs w:val="22"/>
          <w:lang w:eastAsia="en-GB"/>
        </w:rPr>
        <w:t>mutual benefit</w:t>
      </w:r>
    </w:p>
    <w:p xmlns:wp14="http://schemas.microsoft.com/office/word/2010/wordml" w:rsidRPr="00BC0CBF" w:rsidR="00F057D4" w:rsidP="00DD6DAF" w:rsidRDefault="00F057D4" w14:paraId="030CBF57" wp14:textId="77777777">
      <w:pPr>
        <w:pStyle w:val="NoSpacing"/>
        <w:numPr>
          <w:ilvl w:val="0"/>
          <w:numId w:val="54"/>
        </w:numPr>
        <w:jc w:val="both"/>
        <w:rPr>
          <w:rFonts w:ascii="Arial" w:hAnsi="Arial" w:cs="Arial"/>
          <w:sz w:val="22"/>
          <w:szCs w:val="22"/>
        </w:rPr>
      </w:pPr>
      <w:r w:rsidRPr="00BC0CBF">
        <w:rPr>
          <w:rFonts w:ascii="Arial" w:hAnsi="Arial" w:cs="Arial"/>
          <w:b/>
          <w:sz w:val="22"/>
          <w:szCs w:val="22"/>
          <w:lang w:eastAsia="en-GB"/>
        </w:rPr>
        <w:t xml:space="preserve">Positive change for the community: </w:t>
      </w:r>
      <w:r w:rsidRPr="00BC0CBF" w:rsidR="00173650">
        <w:rPr>
          <w:rFonts w:ascii="Arial" w:hAnsi="Arial" w:cs="Arial"/>
          <w:sz w:val="22"/>
          <w:szCs w:val="22"/>
          <w:lang w:eastAsia="en-GB"/>
        </w:rPr>
        <w:t>as</w:t>
      </w:r>
      <w:r w:rsidRPr="00BC0CBF" w:rsidR="00173650">
        <w:rPr>
          <w:rFonts w:ascii="Arial" w:hAnsi="Arial" w:cs="Arial"/>
          <w:b/>
          <w:sz w:val="22"/>
          <w:szCs w:val="22"/>
          <w:lang w:eastAsia="en-GB"/>
        </w:rPr>
        <w:t xml:space="preserve"> </w:t>
      </w:r>
      <w:r w:rsidRPr="00BC0CBF">
        <w:rPr>
          <w:rFonts w:ascii="Arial" w:hAnsi="Arial" w:cs="Arial"/>
          <w:sz w:val="22"/>
          <w:szCs w:val="22"/>
          <w:lang w:eastAsia="en-GB"/>
        </w:rPr>
        <w:t>participants seek to deliver positive change for the wider community</w:t>
      </w:r>
    </w:p>
    <w:p xmlns:wp14="http://schemas.microsoft.com/office/word/2010/wordml" w:rsidR="00585434" w:rsidP="00D631A8" w:rsidRDefault="00585434" w14:paraId="44EAFD9C" wp14:textId="77777777">
      <w:pPr>
        <w:rPr>
          <w:rFonts w:ascii="Arial" w:hAnsi="Arial" w:cs="Arial"/>
          <w:b/>
          <w:sz w:val="22"/>
          <w:szCs w:val="22"/>
        </w:rPr>
      </w:pPr>
    </w:p>
    <w:p xmlns:wp14="http://schemas.microsoft.com/office/word/2010/wordml" w:rsidRPr="009C6C9C" w:rsidR="00D631A8" w:rsidRDefault="00585434" w14:paraId="35F32AE7" wp14:textId="77777777">
      <w:pPr>
        <w:rPr>
          <w:rFonts w:ascii="Arial" w:hAnsi="Arial" w:cs="Arial"/>
          <w:b/>
          <w:bCs w:val="0"/>
          <w:sz w:val="22"/>
          <w:szCs w:val="22"/>
        </w:rPr>
      </w:pPr>
      <w:r>
        <w:rPr>
          <w:rFonts w:ascii="Arial" w:hAnsi="Arial" w:cs="Arial"/>
          <w:b/>
          <w:bCs w:val="0"/>
          <w:sz w:val="22"/>
        </w:rPr>
        <w:t>1</w:t>
      </w:r>
      <w:r w:rsidR="009C6C9C">
        <w:rPr>
          <w:rFonts w:ascii="Arial" w:hAnsi="Arial" w:cs="Arial"/>
          <w:b/>
          <w:bCs w:val="0"/>
          <w:sz w:val="22"/>
        </w:rPr>
        <w:t>0</w:t>
      </w:r>
      <w:r w:rsidR="00B46975">
        <w:rPr>
          <w:rFonts w:ascii="Arial" w:hAnsi="Arial" w:cs="Arial"/>
          <w:b/>
          <w:bCs w:val="0"/>
          <w:sz w:val="22"/>
        </w:rPr>
        <w:t xml:space="preserve">. </w:t>
      </w:r>
      <w:r w:rsidR="009C6C9C">
        <w:rPr>
          <w:rFonts w:ascii="Arial" w:hAnsi="Arial" w:cs="Arial"/>
          <w:b/>
          <w:bCs w:val="0"/>
          <w:sz w:val="22"/>
          <w:szCs w:val="22"/>
        </w:rPr>
        <w:t>JOB CONTEXT AND OTHER RELEVANT INFORMATION</w:t>
      </w:r>
    </w:p>
    <w:p xmlns:wp14="http://schemas.microsoft.com/office/word/2010/wordml" w:rsidRPr="00C50484" w:rsidR="00C50484" w:rsidP="00C50484" w:rsidRDefault="00B238D8" w14:paraId="4AB8ECE7" wp14:textId="77777777">
      <w:pPr>
        <w:numPr>
          <w:ilvl w:val="0"/>
          <w:numId w:val="13"/>
        </w:numPr>
        <w:tabs>
          <w:tab w:val="clear" w:pos="1080"/>
        </w:tabs>
        <w:ind w:left="709" w:hanging="283"/>
        <w:jc w:val="both"/>
        <w:rPr>
          <w:rFonts w:ascii="Arial" w:hAnsi="Arial" w:cs="Arial"/>
          <w:sz w:val="22"/>
          <w:szCs w:val="22"/>
        </w:rPr>
      </w:pPr>
      <w:r w:rsidRPr="00C50484">
        <w:rPr>
          <w:rFonts w:ascii="Arial" w:hAnsi="Arial" w:cs="Arial"/>
          <w:sz w:val="22"/>
          <w:szCs w:val="22"/>
        </w:rPr>
        <w:t xml:space="preserve">The post-holder is required to participate in and occasionally lead Christian </w:t>
      </w:r>
      <w:r w:rsidRPr="00C50484" w:rsidR="009B0793">
        <w:rPr>
          <w:rFonts w:ascii="Arial" w:hAnsi="Arial" w:cs="Arial"/>
          <w:sz w:val="22"/>
          <w:szCs w:val="22"/>
        </w:rPr>
        <w:t xml:space="preserve">reflection </w:t>
      </w:r>
      <w:r w:rsidRPr="00C50484">
        <w:rPr>
          <w:rFonts w:ascii="Arial" w:hAnsi="Arial" w:cs="Arial"/>
          <w:sz w:val="22"/>
          <w:szCs w:val="22"/>
        </w:rPr>
        <w:t xml:space="preserve">in a work setting and </w:t>
      </w:r>
      <w:r w:rsidRPr="00C50484" w:rsidR="001D0BE9">
        <w:rPr>
          <w:rFonts w:ascii="Arial" w:hAnsi="Arial" w:cs="Arial"/>
          <w:sz w:val="22"/>
          <w:szCs w:val="22"/>
        </w:rPr>
        <w:t xml:space="preserve">occasionally </w:t>
      </w:r>
      <w:r w:rsidRPr="00C50484">
        <w:rPr>
          <w:rFonts w:ascii="Arial" w:hAnsi="Arial" w:cs="Arial"/>
          <w:sz w:val="22"/>
          <w:szCs w:val="22"/>
        </w:rPr>
        <w:t>respond to questions about the Christian faith from personal experience, in or</w:t>
      </w:r>
      <w:r w:rsidRPr="00C50484" w:rsidR="00E82682">
        <w:rPr>
          <w:rFonts w:ascii="Arial" w:hAnsi="Arial" w:cs="Arial"/>
          <w:sz w:val="22"/>
          <w:szCs w:val="22"/>
        </w:rPr>
        <w:t>der to contextualise Bethany’s v</w:t>
      </w:r>
      <w:r w:rsidRPr="00C50484" w:rsidR="00D65C08">
        <w:rPr>
          <w:rFonts w:ascii="Arial" w:hAnsi="Arial" w:cs="Arial"/>
          <w:sz w:val="22"/>
          <w:szCs w:val="22"/>
        </w:rPr>
        <w:t>alue of seeking to put Christian love into action and demonstrate the transforming impact of the Gospel in all that we do</w:t>
      </w:r>
      <w:r w:rsidRPr="00C50484">
        <w:rPr>
          <w:rFonts w:ascii="Arial" w:hAnsi="Arial" w:cs="Arial"/>
          <w:sz w:val="22"/>
          <w:szCs w:val="22"/>
        </w:rPr>
        <w:t>.</w:t>
      </w:r>
    </w:p>
    <w:p xmlns:wp14="http://schemas.microsoft.com/office/word/2010/wordml" w:rsidRPr="00C50484" w:rsidR="00C50484" w:rsidP="00C50484" w:rsidRDefault="00DF4873" w14:paraId="294B8D3B" wp14:textId="77777777">
      <w:pPr>
        <w:numPr>
          <w:ilvl w:val="0"/>
          <w:numId w:val="13"/>
        </w:numPr>
        <w:tabs>
          <w:tab w:val="clear" w:pos="1080"/>
        </w:tabs>
        <w:ind w:left="709" w:hanging="283"/>
        <w:jc w:val="both"/>
        <w:rPr>
          <w:rFonts w:ascii="Arial" w:hAnsi="Arial" w:cs="Arial"/>
          <w:sz w:val="22"/>
          <w:szCs w:val="22"/>
        </w:rPr>
      </w:pPr>
      <w:r w:rsidRPr="00C50484">
        <w:rPr>
          <w:rFonts w:ascii="Arial" w:hAnsi="Arial" w:cs="Arial"/>
          <w:sz w:val="22"/>
          <w:szCs w:val="22"/>
        </w:rPr>
        <w:t>The post holder’s work will be based at Bethany’s office in Jane Street but will take place in a range of community settings across Leith.</w:t>
      </w:r>
    </w:p>
    <w:p xmlns:wp14="http://schemas.microsoft.com/office/word/2010/wordml" w:rsidRPr="00C50484" w:rsidR="00C50484" w:rsidP="00C50484" w:rsidRDefault="00633A3F" w14:paraId="2920DBC3" wp14:textId="77777777">
      <w:pPr>
        <w:numPr>
          <w:ilvl w:val="0"/>
          <w:numId w:val="13"/>
        </w:numPr>
        <w:tabs>
          <w:tab w:val="clear" w:pos="1080"/>
        </w:tabs>
        <w:ind w:left="709" w:hanging="283"/>
        <w:jc w:val="both"/>
        <w:rPr>
          <w:rFonts w:ascii="Arial" w:hAnsi="Arial" w:cs="Arial"/>
          <w:sz w:val="22"/>
          <w:szCs w:val="22"/>
        </w:rPr>
      </w:pPr>
      <w:r>
        <w:rPr>
          <w:rFonts w:ascii="Arial" w:hAnsi="Arial" w:cs="Arial"/>
          <w:sz w:val="22"/>
          <w:szCs w:val="22"/>
        </w:rPr>
        <w:t>S</w:t>
      </w:r>
      <w:r w:rsidRPr="00C50484" w:rsidR="00DF4873">
        <w:rPr>
          <w:rFonts w:ascii="Arial" w:hAnsi="Arial" w:cs="Arial"/>
          <w:sz w:val="22"/>
          <w:szCs w:val="22"/>
        </w:rPr>
        <w:t xml:space="preserve">ome work </w:t>
      </w:r>
      <w:r>
        <w:rPr>
          <w:rFonts w:ascii="Arial" w:hAnsi="Arial" w:cs="Arial"/>
          <w:sz w:val="22"/>
          <w:szCs w:val="22"/>
        </w:rPr>
        <w:t xml:space="preserve">required </w:t>
      </w:r>
      <w:r w:rsidRPr="00C50484" w:rsidR="00DF4873">
        <w:rPr>
          <w:rFonts w:ascii="Arial" w:hAnsi="Arial" w:cs="Arial"/>
          <w:sz w:val="22"/>
          <w:szCs w:val="22"/>
        </w:rPr>
        <w:t xml:space="preserve">outside </w:t>
      </w:r>
      <w:r>
        <w:rPr>
          <w:rFonts w:ascii="Arial" w:hAnsi="Arial" w:cs="Arial"/>
          <w:sz w:val="22"/>
          <w:szCs w:val="22"/>
        </w:rPr>
        <w:t xml:space="preserve">of </w:t>
      </w:r>
      <w:r w:rsidRPr="00C50484" w:rsidR="00DF4873">
        <w:rPr>
          <w:rFonts w:ascii="Arial" w:hAnsi="Arial" w:cs="Arial"/>
          <w:sz w:val="22"/>
          <w:szCs w:val="22"/>
        </w:rPr>
        <w:t xml:space="preserve">normal office hours, including </w:t>
      </w:r>
      <w:r w:rsidR="00D9221C">
        <w:rPr>
          <w:rFonts w:ascii="Arial" w:hAnsi="Arial" w:cs="Arial"/>
          <w:sz w:val="22"/>
          <w:szCs w:val="22"/>
        </w:rPr>
        <w:t xml:space="preserve">occasional </w:t>
      </w:r>
      <w:r w:rsidRPr="00C50484" w:rsidR="00DF4873">
        <w:rPr>
          <w:rFonts w:ascii="Arial" w:hAnsi="Arial" w:cs="Arial"/>
          <w:sz w:val="22"/>
          <w:szCs w:val="22"/>
        </w:rPr>
        <w:t>evenings and occasional weekends.</w:t>
      </w:r>
    </w:p>
    <w:p xmlns:wp14="http://schemas.microsoft.com/office/word/2010/wordml" w:rsidRPr="00C50484" w:rsidR="00D65C08" w:rsidP="00C50484" w:rsidRDefault="00D65C08" w14:paraId="1E1F316D" wp14:textId="24558615">
      <w:pPr>
        <w:numPr>
          <w:ilvl w:val="0"/>
          <w:numId w:val="13"/>
        </w:numPr>
        <w:tabs>
          <w:tab w:val="clear" w:pos="1080"/>
        </w:tabs>
        <w:ind w:left="709" w:hanging="283"/>
        <w:jc w:val="both"/>
        <w:rPr>
          <w:rFonts w:ascii="Arial" w:hAnsi="Arial" w:cs="Arial"/>
          <w:sz w:val="22"/>
          <w:szCs w:val="22"/>
        </w:rPr>
      </w:pPr>
      <w:r w:rsidRPr="6A49AD15" w:rsidR="00D65C08">
        <w:rPr>
          <w:rFonts w:ascii="Arial" w:hAnsi="Arial" w:cs="Arial"/>
          <w:sz w:val="22"/>
          <w:szCs w:val="22"/>
        </w:rPr>
        <w:t xml:space="preserve">This post, under the Protection of Vulnerable Groups (PVG) Scheme undertakes regulated work as part of the normal duties and therefore requires </w:t>
      </w:r>
      <w:r w:rsidRPr="6A49AD15" w:rsidR="7901C485">
        <w:rPr>
          <w:rFonts w:ascii="Arial" w:hAnsi="Arial" w:eastAsia="Arial" w:cs="Arial"/>
          <w:b w:val="0"/>
          <w:bCs w:val="0"/>
          <w:noProof w:val="0"/>
          <w:color w:val="000000" w:themeColor="text1" w:themeTint="FF" w:themeShade="FF"/>
          <w:sz w:val="22"/>
          <w:szCs w:val="22"/>
          <w:u w:val="none"/>
          <w:lang w:val="en-GB"/>
        </w:rPr>
        <w:t>the individual to be a member of</w:t>
      </w:r>
      <w:r w:rsidRPr="6A49AD15" w:rsidR="00D65C08">
        <w:rPr>
          <w:rFonts w:ascii="Arial" w:hAnsi="Arial" w:cs="Arial"/>
          <w:sz w:val="22"/>
          <w:szCs w:val="22"/>
          <w:lang w:eastAsia="zh-CN"/>
        </w:rPr>
        <w:t xml:space="preserve"> the PVG Scheme.</w:t>
      </w:r>
      <w:r w:rsidRPr="6A49AD15" w:rsidR="00D65C08">
        <w:rPr>
          <w:rFonts w:ascii="Arial" w:hAnsi="Arial" w:cs="Arial"/>
          <w:sz w:val="22"/>
          <w:szCs w:val="22"/>
        </w:rPr>
        <w:t xml:space="preserve"> Specifically, the regulated work includes: </w:t>
      </w:r>
    </w:p>
    <w:p xmlns:wp14="http://schemas.microsoft.com/office/word/2010/wordml" w:rsidRPr="00C50484" w:rsidR="00D65C08" w:rsidP="00D65C08" w:rsidRDefault="00D65C08" w14:paraId="1FAE3D61" wp14:textId="77777777">
      <w:pPr>
        <w:numPr>
          <w:ilvl w:val="1"/>
          <w:numId w:val="13"/>
        </w:numPr>
        <w:tabs>
          <w:tab w:val="num" w:pos="720"/>
        </w:tabs>
        <w:ind w:hanging="654"/>
        <w:jc w:val="both"/>
        <w:rPr>
          <w:rFonts w:ascii="Arial" w:hAnsi="Arial" w:cs="Arial"/>
          <w:sz w:val="22"/>
          <w:szCs w:val="22"/>
        </w:rPr>
      </w:pPr>
      <w:r w:rsidRPr="00C50484">
        <w:rPr>
          <w:rFonts w:ascii="Arial" w:hAnsi="Arial" w:cs="Arial"/>
          <w:sz w:val="22"/>
          <w:szCs w:val="22"/>
        </w:rPr>
        <w:t>Support for vulnerable adults and children in the community</w:t>
      </w:r>
    </w:p>
    <w:p xmlns:wp14="http://schemas.microsoft.com/office/word/2010/wordml" w:rsidRPr="00C50484" w:rsidR="00D65C08" w:rsidP="00DF4873" w:rsidRDefault="00D65C08" w14:paraId="652C5E9E" wp14:textId="77777777">
      <w:pPr>
        <w:numPr>
          <w:ilvl w:val="1"/>
          <w:numId w:val="13"/>
        </w:numPr>
        <w:tabs>
          <w:tab w:val="num" w:pos="720"/>
        </w:tabs>
        <w:ind w:hanging="654"/>
        <w:jc w:val="both"/>
        <w:rPr>
          <w:rFonts w:ascii="Arial" w:hAnsi="Arial" w:cs="Arial"/>
          <w:sz w:val="22"/>
          <w:szCs w:val="22"/>
        </w:rPr>
      </w:pPr>
      <w:r w:rsidRPr="00C50484">
        <w:rPr>
          <w:rFonts w:ascii="Arial" w:hAnsi="Arial" w:cs="Arial"/>
          <w:sz w:val="22"/>
          <w:szCs w:val="22"/>
        </w:rPr>
        <w:t>Managing staff who are supporting vulnerable adults</w:t>
      </w:r>
    </w:p>
    <w:p xmlns:wp14="http://schemas.microsoft.com/office/word/2010/wordml" w:rsidRPr="00C50484" w:rsidR="00C50484" w:rsidP="00C50484" w:rsidRDefault="00C50484" w14:paraId="0FBA9F64" wp14:textId="77777777">
      <w:pPr>
        <w:numPr>
          <w:ilvl w:val="0"/>
          <w:numId w:val="13"/>
        </w:numPr>
        <w:tabs>
          <w:tab w:val="clear" w:pos="1080"/>
        </w:tabs>
        <w:ind w:left="709" w:hanging="283"/>
        <w:jc w:val="both"/>
        <w:rPr>
          <w:rFonts w:ascii="Arial" w:hAnsi="Arial" w:cs="Arial"/>
          <w:sz w:val="22"/>
          <w:szCs w:val="22"/>
        </w:rPr>
      </w:pPr>
      <w:r w:rsidRPr="00C50484">
        <w:rPr>
          <w:rFonts w:ascii="Arial" w:hAnsi="Arial" w:cs="Arial"/>
          <w:sz w:val="22"/>
          <w:szCs w:val="22"/>
        </w:rPr>
        <w:t>The post holder will be expected to promote a common understanding of what Bethany’s values mean. Critical to success there will be an expectation of the post holder to consistently model these values in all activities and relationships.</w:t>
      </w:r>
    </w:p>
    <w:p xmlns:wp14="http://schemas.microsoft.com/office/word/2010/wordml" w:rsidRPr="00C50484" w:rsidR="00C50484" w:rsidP="00C50484" w:rsidRDefault="00C50484" w14:paraId="3B8B6A9E" wp14:textId="77777777">
      <w:pPr>
        <w:numPr>
          <w:ilvl w:val="0"/>
          <w:numId w:val="13"/>
        </w:numPr>
        <w:tabs>
          <w:tab w:val="clear" w:pos="1080"/>
        </w:tabs>
        <w:ind w:left="709" w:hanging="283"/>
        <w:jc w:val="both"/>
        <w:rPr>
          <w:rFonts w:ascii="Arial" w:hAnsi="Arial" w:cs="Arial"/>
          <w:sz w:val="22"/>
          <w:szCs w:val="22"/>
        </w:rPr>
      </w:pPr>
      <w:r w:rsidRPr="00C50484">
        <w:rPr>
          <w:rFonts w:ascii="Arial" w:hAnsi="Arial" w:cs="Arial"/>
          <w:b/>
          <w:sz w:val="22"/>
          <w:szCs w:val="22"/>
        </w:rPr>
        <w:t xml:space="preserve">Culture – </w:t>
      </w:r>
      <w:r w:rsidRPr="00C50484">
        <w:rPr>
          <w:rFonts w:ascii="Arial" w:hAnsi="Arial" w:cs="Arial"/>
          <w:b/>
          <w:sz w:val="22"/>
          <w:szCs w:val="22"/>
        </w:rPr>
        <w:tab/>
      </w:r>
      <w:r w:rsidRPr="00C50484">
        <w:rPr>
          <w:rFonts w:ascii="Arial" w:hAnsi="Arial" w:cs="Arial"/>
          <w:i/>
          <w:iCs/>
          <w:sz w:val="22"/>
          <w:szCs w:val="22"/>
        </w:rPr>
        <w:t xml:space="preserve">Love </w:t>
      </w:r>
      <w:r w:rsidRPr="00C50484">
        <w:rPr>
          <w:rFonts w:ascii="Arial" w:hAnsi="Arial" w:cs="Arial"/>
          <w:sz w:val="22"/>
          <w:szCs w:val="22"/>
        </w:rPr>
        <w:t xml:space="preserve">is our standard. </w:t>
      </w:r>
    </w:p>
    <w:p xmlns:wp14="http://schemas.microsoft.com/office/word/2010/wordml" w:rsidRPr="00C50484" w:rsidR="00C50484" w:rsidP="00C50484" w:rsidRDefault="00C50484" w14:paraId="7BBFB34B" wp14:textId="77777777">
      <w:pPr>
        <w:pStyle w:val="Default"/>
        <w:ind w:left="1440" w:firstLine="720"/>
        <w:rPr>
          <w:rFonts w:ascii="Arial" w:hAnsi="Arial" w:cs="Arial"/>
          <w:sz w:val="22"/>
          <w:szCs w:val="22"/>
        </w:rPr>
      </w:pPr>
      <w:r w:rsidRPr="00C50484">
        <w:rPr>
          <w:rFonts w:ascii="Arial" w:hAnsi="Arial" w:cs="Arial"/>
          <w:sz w:val="22"/>
          <w:szCs w:val="22"/>
        </w:rPr>
        <w:t xml:space="preserve">We </w:t>
      </w:r>
      <w:r w:rsidRPr="00C50484">
        <w:rPr>
          <w:rFonts w:ascii="Arial" w:hAnsi="Arial" w:cs="Arial"/>
          <w:i/>
          <w:iCs/>
          <w:sz w:val="22"/>
          <w:szCs w:val="22"/>
        </w:rPr>
        <w:t xml:space="preserve">Serve </w:t>
      </w:r>
      <w:r w:rsidRPr="00C50484">
        <w:rPr>
          <w:rFonts w:ascii="Arial" w:hAnsi="Arial" w:cs="Arial"/>
          <w:sz w:val="22"/>
          <w:szCs w:val="22"/>
        </w:rPr>
        <w:t xml:space="preserve">others. </w:t>
      </w:r>
    </w:p>
    <w:p xmlns:wp14="http://schemas.microsoft.com/office/word/2010/wordml" w:rsidRPr="00DF4873" w:rsidR="00C50484" w:rsidP="009719B6" w:rsidRDefault="00C50484" w14:paraId="087F3DA1" wp14:textId="77777777">
      <w:pPr>
        <w:ind w:left="1440" w:firstLine="720"/>
        <w:jc w:val="both"/>
        <w:rPr>
          <w:rFonts w:ascii="Arial" w:hAnsi="Arial" w:cs="Arial"/>
          <w:sz w:val="22"/>
          <w:szCs w:val="22"/>
        </w:rPr>
      </w:pPr>
      <w:r w:rsidRPr="00C50484">
        <w:rPr>
          <w:rFonts w:ascii="Arial" w:hAnsi="Arial" w:cs="Arial"/>
          <w:sz w:val="22"/>
          <w:szCs w:val="22"/>
        </w:rPr>
        <w:t xml:space="preserve">We </w:t>
      </w:r>
      <w:r w:rsidRPr="00C50484">
        <w:rPr>
          <w:rFonts w:ascii="Arial" w:hAnsi="Arial" w:cs="Arial"/>
          <w:i/>
          <w:iCs/>
          <w:sz w:val="22"/>
          <w:szCs w:val="22"/>
        </w:rPr>
        <w:t xml:space="preserve">Value </w:t>
      </w:r>
      <w:r w:rsidRPr="00C50484">
        <w:rPr>
          <w:rFonts w:ascii="Arial" w:hAnsi="Arial" w:cs="Arial"/>
          <w:sz w:val="22"/>
          <w:szCs w:val="22"/>
        </w:rPr>
        <w:t>the whole person.</w:t>
      </w:r>
    </w:p>
    <w:sectPr w:rsidRPr="00DF4873" w:rsidR="00C50484" w:rsidSect="00B84725">
      <w:headerReference w:type="default" r:id="rId11"/>
      <w:footerReference w:type="even" r:id="rId12"/>
      <w:footerReference w:type="default" r:id="rId13"/>
      <w:pgSz w:w="11906" w:h="16838" w:orient="portrait"/>
      <w:pgMar w:top="737" w:right="964"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202B9D" w:rsidRDefault="00202B9D" w14:paraId="53128261" wp14:textId="77777777">
      <w:r>
        <w:separator/>
      </w:r>
    </w:p>
  </w:endnote>
  <w:endnote w:type="continuationSeparator" w:id="0">
    <w:p xmlns:wp14="http://schemas.microsoft.com/office/word/2010/wordml" w:rsidR="00202B9D" w:rsidRDefault="00202B9D" w14:paraId="62486C0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677E4" w:rsidRDefault="005677E4"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5677E4" w:rsidRDefault="005677E4" w14:paraId="45FB0818"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5677E4" w:rsidRDefault="005677E4"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1CDA">
      <w:rPr>
        <w:rStyle w:val="PageNumber"/>
        <w:noProof/>
      </w:rPr>
      <w:t>1</w:t>
    </w:r>
    <w:r>
      <w:rPr>
        <w:rStyle w:val="PageNumber"/>
      </w:rPr>
      <w:fldChar w:fldCharType="end"/>
    </w:r>
  </w:p>
  <w:p xmlns:wp14="http://schemas.microsoft.com/office/word/2010/wordml" w:rsidR="005677E4" w:rsidRDefault="005677E4" w14:paraId="3656B9AB" wp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202B9D" w:rsidRDefault="00202B9D" w14:paraId="4B94D5A5" wp14:textId="77777777">
      <w:r>
        <w:separator/>
      </w:r>
    </w:p>
  </w:footnote>
  <w:footnote w:type="continuationSeparator" w:id="0">
    <w:p xmlns:wp14="http://schemas.microsoft.com/office/word/2010/wordml" w:rsidR="00202B9D" w:rsidRDefault="00202B9D" w14:paraId="3DEEC66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B911E6" w:rsidP="00B911E6" w:rsidRDefault="00B911E6" w14:paraId="48095317" wp14:textId="77777777">
    <w:pPr>
      <w:pStyle w:val="Header"/>
      <w:rPr>
        <w:rFonts w:ascii="Arial" w:hAnsi="Arial" w:cs="Arial"/>
        <w:sz w:val="22"/>
        <w:szCs w:val="22"/>
      </w:rPr>
    </w:pPr>
    <w:r w:rsidRPr="00F01C91">
      <w:rPr>
        <w:rFonts w:ascii="Arial" w:hAnsi="Arial" w:cs="Arial"/>
        <w:sz w:val="22"/>
        <w:szCs w:val="22"/>
      </w:rPr>
      <w:t>Bethany Christian Trust</w:t>
    </w:r>
    <w:r>
      <w:rPr>
        <w:rFonts w:ascii="Arial" w:hAnsi="Arial" w:cs="Arial"/>
        <w:sz w:val="22"/>
        <w:szCs w:val="22"/>
      </w:rPr>
      <w:tab/>
    </w:r>
    <w:r w:rsidR="00DD6DAF">
      <w:rPr>
        <w:rFonts w:ascii="Arial" w:hAnsi="Arial" w:cs="Arial"/>
        <w:sz w:val="22"/>
        <w:szCs w:val="22"/>
      </w:rPr>
      <w:t xml:space="preserve">                                                                     </w:t>
    </w:r>
    <w:r>
      <w:rPr>
        <w:rFonts w:ascii="Arial" w:hAnsi="Arial" w:cs="Arial"/>
        <w:sz w:val="22"/>
        <w:szCs w:val="22"/>
      </w:rPr>
      <w:t>Job Description</w:t>
    </w:r>
  </w:p>
  <w:p xmlns:wp14="http://schemas.microsoft.com/office/word/2010/wordml" w:rsidR="00B911E6" w:rsidRDefault="00B911E6"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F1E21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C07231"/>
    <w:multiLevelType w:val="hybridMultilevel"/>
    <w:tmpl w:val="0E74B402"/>
    <w:lvl w:ilvl="0" w:tplc="30B27D56">
      <w:start w:val="1"/>
      <w:numFmt w:val="bullet"/>
      <w:lvlText w:val=""/>
      <w:lvlJc w:val="left"/>
      <w:pPr>
        <w:tabs>
          <w:tab w:val="num" w:pos="1097"/>
        </w:tabs>
        <w:ind w:left="1097" w:hanging="377"/>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69355C1"/>
    <w:multiLevelType w:val="hybridMultilevel"/>
    <w:tmpl w:val="AF0C0DCC"/>
    <w:lvl w:ilvl="0" w:tplc="6E6CC158">
      <w:start w:val="1"/>
      <w:numFmt w:val="bullet"/>
      <w:lvlText w:val=""/>
      <w:lvlJc w:val="left"/>
      <w:pPr>
        <w:tabs>
          <w:tab w:val="num" w:pos="720"/>
        </w:tabs>
        <w:ind w:left="720" w:hanging="360"/>
      </w:pPr>
      <w:rPr>
        <w:rFonts w:hint="default" w:ascii="Symbol" w:hAnsi="Symbol"/>
        <w:color w:val="000000"/>
        <w:sz w:val="20"/>
        <w:szCs w:val="20"/>
      </w:rPr>
    </w:lvl>
    <w:lvl w:ilvl="1" w:tplc="08090001">
      <w:start w:val="1"/>
      <w:numFmt w:val="bullet"/>
      <w:lvlText w:val=""/>
      <w:lvlJc w:val="left"/>
      <w:pPr>
        <w:tabs>
          <w:tab w:val="num" w:pos="1800"/>
        </w:tabs>
        <w:ind w:left="1800" w:hanging="360"/>
      </w:pPr>
      <w:rPr>
        <w:rFonts w:hint="default" w:ascii="Symbol" w:hAnsi="Symbol"/>
        <w:color w:val="000000"/>
        <w:sz w:val="20"/>
        <w:szCs w:val="20"/>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3" w15:restartNumberingAfterBreak="0">
    <w:nsid w:val="07E04801"/>
    <w:multiLevelType w:val="hybridMultilevel"/>
    <w:tmpl w:val="865C15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1703CD"/>
    <w:multiLevelType w:val="hybridMultilevel"/>
    <w:tmpl w:val="1CF8B882"/>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BE0AE5"/>
    <w:multiLevelType w:val="hybridMultilevel"/>
    <w:tmpl w:val="6BFAB412"/>
    <w:lvl w:ilvl="0" w:tplc="08090001">
      <w:start w:val="1"/>
      <w:numFmt w:val="bullet"/>
      <w:lvlText w:val=""/>
      <w:lvlJc w:val="left"/>
      <w:pPr>
        <w:ind w:left="717" w:hanging="360"/>
      </w:pPr>
      <w:rPr>
        <w:rFonts w:hint="default" w:ascii="Symbol" w:hAnsi="Symbol"/>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 w15:restartNumberingAfterBreak="0">
    <w:nsid w:val="0A1158E1"/>
    <w:multiLevelType w:val="hybridMultilevel"/>
    <w:tmpl w:val="F6221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EC0751"/>
    <w:multiLevelType w:val="hybridMultilevel"/>
    <w:tmpl w:val="DE366F24"/>
    <w:lvl w:ilvl="0" w:tplc="30B27D56">
      <w:start w:val="1"/>
      <w:numFmt w:val="bullet"/>
      <w:lvlText w:val=""/>
      <w:lvlJc w:val="left"/>
      <w:pPr>
        <w:tabs>
          <w:tab w:val="num" w:pos="1097"/>
        </w:tabs>
        <w:ind w:left="1097" w:hanging="377"/>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0EE4029A"/>
    <w:multiLevelType w:val="hybridMultilevel"/>
    <w:tmpl w:val="3AC856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E50A2C"/>
    <w:multiLevelType w:val="hybridMultilevel"/>
    <w:tmpl w:val="12D859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15F1FCC"/>
    <w:multiLevelType w:val="hybridMultilevel"/>
    <w:tmpl w:val="081C86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1AB0AB7"/>
    <w:multiLevelType w:val="hybridMultilevel"/>
    <w:tmpl w:val="1FA20382"/>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2A4DE9"/>
    <w:multiLevelType w:val="hybridMultilevel"/>
    <w:tmpl w:val="0E68F6F2"/>
    <w:lvl w:ilvl="0" w:tplc="660C7B4C">
      <w:start w:val="1"/>
      <w:numFmt w:val="bullet"/>
      <w:lvlText w:val=""/>
      <w:lvlJc w:val="left"/>
      <w:pPr>
        <w:tabs>
          <w:tab w:val="num" w:pos="1080"/>
        </w:tabs>
        <w:ind w:left="1080" w:hanging="360"/>
      </w:pPr>
      <w:rPr>
        <w:rFonts w:hint="default" w:ascii="Symbol" w:hAnsi="Symbol"/>
        <w:color w:val="auto"/>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149F3B5E"/>
    <w:multiLevelType w:val="hybridMultilevel"/>
    <w:tmpl w:val="AE22EB36"/>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66F5DFB"/>
    <w:multiLevelType w:val="hybridMultilevel"/>
    <w:tmpl w:val="49A23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810507E"/>
    <w:multiLevelType w:val="hybridMultilevel"/>
    <w:tmpl w:val="66F2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C2E8A"/>
    <w:multiLevelType w:val="hybridMultilevel"/>
    <w:tmpl w:val="61B244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1E6840DA"/>
    <w:multiLevelType w:val="hybridMultilevel"/>
    <w:tmpl w:val="72E2C37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AB5011"/>
    <w:multiLevelType w:val="hybridMultilevel"/>
    <w:tmpl w:val="E0A6D402"/>
    <w:lvl w:ilvl="0" w:tplc="30B27D56">
      <w:start w:val="1"/>
      <w:numFmt w:val="bullet"/>
      <w:lvlText w:val=""/>
      <w:lvlJc w:val="left"/>
      <w:pPr>
        <w:tabs>
          <w:tab w:val="num" w:pos="737"/>
        </w:tabs>
        <w:ind w:left="737" w:hanging="377"/>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1F204FF"/>
    <w:multiLevelType w:val="hybridMultilevel"/>
    <w:tmpl w:val="C6263A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65B24CC"/>
    <w:multiLevelType w:val="hybridMultilevel"/>
    <w:tmpl w:val="DC8EB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182101"/>
    <w:multiLevelType w:val="hybridMultilevel"/>
    <w:tmpl w:val="C4243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A972455"/>
    <w:multiLevelType w:val="hybridMultilevel"/>
    <w:tmpl w:val="C90A3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0F210A"/>
    <w:multiLevelType w:val="hybridMultilevel"/>
    <w:tmpl w:val="46B84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F4D653F"/>
    <w:multiLevelType w:val="hybridMultilevel"/>
    <w:tmpl w:val="9B3E459C"/>
    <w:lvl w:ilvl="0" w:tplc="C8889B3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3F29EC"/>
    <w:multiLevelType w:val="hybridMultilevel"/>
    <w:tmpl w:val="F22AB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09593D"/>
    <w:multiLevelType w:val="hybridMultilevel"/>
    <w:tmpl w:val="FD4A8C86"/>
    <w:lvl w:ilvl="0" w:tplc="24A2B094">
      <w:numFmt w:val="bullet"/>
      <w:lvlText w:val="-"/>
      <w:lvlJc w:val="left"/>
      <w:pPr>
        <w:ind w:left="720" w:hanging="360"/>
      </w:pPr>
      <w:rPr>
        <w:rFonts w:hint="default" w:ascii="Calibri" w:hAnsi="Calibri"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3D813FE"/>
    <w:multiLevelType w:val="hybridMultilevel"/>
    <w:tmpl w:val="6C289F0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8" w15:restartNumberingAfterBreak="0">
    <w:nsid w:val="358F5E95"/>
    <w:multiLevelType w:val="hybridMultilevel"/>
    <w:tmpl w:val="8AC0480E"/>
    <w:lvl w:ilvl="0" w:tplc="30B27D56">
      <w:start w:val="1"/>
      <w:numFmt w:val="bullet"/>
      <w:lvlText w:val=""/>
      <w:lvlJc w:val="left"/>
      <w:pPr>
        <w:tabs>
          <w:tab w:val="num" w:pos="737"/>
        </w:tabs>
        <w:ind w:left="737" w:hanging="377"/>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B6B3F5E"/>
    <w:multiLevelType w:val="hybridMultilevel"/>
    <w:tmpl w:val="94063BB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3C067F4C"/>
    <w:multiLevelType w:val="hybridMultilevel"/>
    <w:tmpl w:val="B09CE29E"/>
    <w:lvl w:ilvl="0" w:tplc="73B41F5E">
      <w:start w:val="1"/>
      <w:numFmt w:val="bullet"/>
      <w:lvlText w:val=""/>
      <w:lvlJc w:val="left"/>
      <w:pPr>
        <w:tabs>
          <w:tab w:val="num" w:pos="624"/>
        </w:tabs>
        <w:ind w:left="624" w:hanging="26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3CFA0BBD"/>
    <w:multiLevelType w:val="hybridMultilevel"/>
    <w:tmpl w:val="0EDA1F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D09373A"/>
    <w:multiLevelType w:val="hybridMultilevel"/>
    <w:tmpl w:val="A4249BC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BF0B33"/>
    <w:multiLevelType w:val="hybridMultilevel"/>
    <w:tmpl w:val="F362B070"/>
    <w:lvl w:ilvl="0" w:tplc="353A4B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736044"/>
    <w:multiLevelType w:val="hybridMultilevel"/>
    <w:tmpl w:val="BAD87F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4B0A0098"/>
    <w:multiLevelType w:val="hybridMultilevel"/>
    <w:tmpl w:val="E13EA37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4DEB6D05"/>
    <w:multiLevelType w:val="hybridMultilevel"/>
    <w:tmpl w:val="386AA4B2"/>
    <w:lvl w:ilvl="0" w:tplc="A86489E2">
      <w:start w:val="1"/>
      <w:numFmt w:val="decimal"/>
      <w:lvlText w:val="%1."/>
      <w:lvlJc w:val="left"/>
      <w:pPr>
        <w:ind w:left="720" w:hanging="360"/>
      </w:pPr>
      <w:rPr>
        <w:rFonts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0661A5B"/>
    <w:multiLevelType w:val="hybridMultilevel"/>
    <w:tmpl w:val="87CAFA9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8B76AA"/>
    <w:multiLevelType w:val="hybridMultilevel"/>
    <w:tmpl w:val="22F0B938"/>
    <w:lvl w:ilvl="0" w:tplc="08090001">
      <w:start w:val="1"/>
      <w:numFmt w:val="bullet"/>
      <w:lvlText w:val=""/>
      <w:lvlJc w:val="left"/>
      <w:pPr>
        <w:ind w:left="36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9FF4371"/>
    <w:multiLevelType w:val="hybridMultilevel"/>
    <w:tmpl w:val="534AB9F8"/>
    <w:lvl w:ilvl="0" w:tplc="46EEA98E">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5C527C5D"/>
    <w:multiLevelType w:val="hybridMultilevel"/>
    <w:tmpl w:val="B906994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645C68A9"/>
    <w:multiLevelType w:val="hybridMultilevel"/>
    <w:tmpl w:val="B4408442"/>
    <w:lvl w:ilvl="0" w:tplc="08090001">
      <w:start w:val="1"/>
      <w:numFmt w:val="bullet"/>
      <w:lvlText w:val=""/>
      <w:lvlJc w:val="left"/>
      <w:pPr>
        <w:tabs>
          <w:tab w:val="num" w:pos="720"/>
        </w:tabs>
        <w:ind w:left="720" w:hanging="360"/>
      </w:pPr>
      <w:rPr>
        <w:rFonts w:hint="default" w:ascii="Symbol" w:hAnsi="Symbol"/>
      </w:rPr>
    </w:lvl>
    <w:lvl w:ilvl="1" w:tplc="30B27D56">
      <w:start w:val="1"/>
      <w:numFmt w:val="bullet"/>
      <w:lvlText w:val=""/>
      <w:lvlJc w:val="left"/>
      <w:pPr>
        <w:tabs>
          <w:tab w:val="num" w:pos="1457"/>
        </w:tabs>
        <w:ind w:left="1457" w:hanging="377"/>
      </w:pPr>
      <w:rPr>
        <w:rFonts w:hint="default" w:ascii="Symbol" w:hAnsi="Symbol"/>
        <w:color w:val="auto"/>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5E13868"/>
    <w:multiLevelType w:val="hybridMultilevel"/>
    <w:tmpl w:val="64020EB8"/>
    <w:lvl w:ilvl="0" w:tplc="08090001">
      <w:start w:val="1"/>
      <w:numFmt w:val="bullet"/>
      <w:lvlText w:val=""/>
      <w:lvlJc w:val="left"/>
      <w:pPr>
        <w:ind w:left="-456" w:hanging="360"/>
      </w:pPr>
      <w:rPr>
        <w:rFonts w:hint="default" w:ascii="Symbol" w:hAnsi="Symbol"/>
      </w:rPr>
    </w:lvl>
    <w:lvl w:ilvl="1" w:tplc="08090003" w:tentative="1">
      <w:start w:val="1"/>
      <w:numFmt w:val="bullet"/>
      <w:lvlText w:val="o"/>
      <w:lvlJc w:val="left"/>
      <w:pPr>
        <w:ind w:left="264" w:hanging="360"/>
      </w:pPr>
      <w:rPr>
        <w:rFonts w:hint="default" w:ascii="Courier New" w:hAnsi="Courier New" w:cs="Courier New"/>
      </w:rPr>
    </w:lvl>
    <w:lvl w:ilvl="2" w:tplc="08090005" w:tentative="1">
      <w:start w:val="1"/>
      <w:numFmt w:val="bullet"/>
      <w:lvlText w:val=""/>
      <w:lvlJc w:val="left"/>
      <w:pPr>
        <w:ind w:left="984" w:hanging="360"/>
      </w:pPr>
      <w:rPr>
        <w:rFonts w:hint="default" w:ascii="Wingdings" w:hAnsi="Wingdings"/>
      </w:rPr>
    </w:lvl>
    <w:lvl w:ilvl="3" w:tplc="08090001" w:tentative="1">
      <w:start w:val="1"/>
      <w:numFmt w:val="bullet"/>
      <w:lvlText w:val=""/>
      <w:lvlJc w:val="left"/>
      <w:pPr>
        <w:ind w:left="1704" w:hanging="360"/>
      </w:pPr>
      <w:rPr>
        <w:rFonts w:hint="default" w:ascii="Symbol" w:hAnsi="Symbol"/>
      </w:rPr>
    </w:lvl>
    <w:lvl w:ilvl="4" w:tplc="08090003" w:tentative="1">
      <w:start w:val="1"/>
      <w:numFmt w:val="bullet"/>
      <w:lvlText w:val="o"/>
      <w:lvlJc w:val="left"/>
      <w:pPr>
        <w:ind w:left="2424" w:hanging="360"/>
      </w:pPr>
      <w:rPr>
        <w:rFonts w:hint="default" w:ascii="Courier New" w:hAnsi="Courier New" w:cs="Courier New"/>
      </w:rPr>
    </w:lvl>
    <w:lvl w:ilvl="5" w:tplc="08090005" w:tentative="1">
      <w:start w:val="1"/>
      <w:numFmt w:val="bullet"/>
      <w:lvlText w:val=""/>
      <w:lvlJc w:val="left"/>
      <w:pPr>
        <w:ind w:left="3144" w:hanging="360"/>
      </w:pPr>
      <w:rPr>
        <w:rFonts w:hint="default" w:ascii="Wingdings" w:hAnsi="Wingdings"/>
      </w:rPr>
    </w:lvl>
    <w:lvl w:ilvl="6" w:tplc="08090001" w:tentative="1">
      <w:start w:val="1"/>
      <w:numFmt w:val="bullet"/>
      <w:lvlText w:val=""/>
      <w:lvlJc w:val="left"/>
      <w:pPr>
        <w:ind w:left="3864" w:hanging="360"/>
      </w:pPr>
      <w:rPr>
        <w:rFonts w:hint="default" w:ascii="Symbol" w:hAnsi="Symbol"/>
      </w:rPr>
    </w:lvl>
    <w:lvl w:ilvl="7" w:tplc="08090003" w:tentative="1">
      <w:start w:val="1"/>
      <w:numFmt w:val="bullet"/>
      <w:lvlText w:val="o"/>
      <w:lvlJc w:val="left"/>
      <w:pPr>
        <w:ind w:left="4584" w:hanging="360"/>
      </w:pPr>
      <w:rPr>
        <w:rFonts w:hint="default" w:ascii="Courier New" w:hAnsi="Courier New" w:cs="Courier New"/>
      </w:rPr>
    </w:lvl>
    <w:lvl w:ilvl="8" w:tplc="08090005" w:tentative="1">
      <w:start w:val="1"/>
      <w:numFmt w:val="bullet"/>
      <w:lvlText w:val=""/>
      <w:lvlJc w:val="left"/>
      <w:pPr>
        <w:ind w:left="5304" w:hanging="360"/>
      </w:pPr>
      <w:rPr>
        <w:rFonts w:hint="default" w:ascii="Wingdings" w:hAnsi="Wingdings"/>
      </w:rPr>
    </w:lvl>
  </w:abstractNum>
  <w:abstractNum w:abstractNumId="43" w15:restartNumberingAfterBreak="0">
    <w:nsid w:val="6B963AA2"/>
    <w:multiLevelType w:val="hybridMultilevel"/>
    <w:tmpl w:val="495CD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6F392881"/>
    <w:multiLevelType w:val="hybridMultilevel"/>
    <w:tmpl w:val="1E48F7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7409525D"/>
    <w:multiLevelType w:val="hybridMultilevel"/>
    <w:tmpl w:val="EDB6E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59B1E14"/>
    <w:multiLevelType w:val="hybridMultilevel"/>
    <w:tmpl w:val="5900D602"/>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78523EAA"/>
    <w:multiLevelType w:val="hybridMultilevel"/>
    <w:tmpl w:val="FCEA6B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BB81093"/>
    <w:multiLevelType w:val="hybridMultilevel"/>
    <w:tmpl w:val="0F42B2D8"/>
    <w:lvl w:ilvl="0" w:tplc="08090001">
      <w:start w:val="1"/>
      <w:numFmt w:val="bullet"/>
      <w:lvlText w:val=""/>
      <w:lvlJc w:val="left"/>
      <w:pPr>
        <w:tabs>
          <w:tab w:val="num" w:pos="1440"/>
        </w:tabs>
        <w:ind w:left="1440" w:hanging="360"/>
      </w:pPr>
      <w:rPr>
        <w:rFonts w:hint="default" w:ascii="Symbol" w:hAnsi="Symbol"/>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49" w15:restartNumberingAfterBreak="0">
    <w:nsid w:val="7E276C7E"/>
    <w:multiLevelType w:val="hybridMultilevel"/>
    <w:tmpl w:val="DAF442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EAE2D7D"/>
    <w:multiLevelType w:val="hybridMultilevel"/>
    <w:tmpl w:val="7D00CD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FEF40E2"/>
    <w:multiLevelType w:val="hybridMultilevel"/>
    <w:tmpl w:val="E44A6C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73407635">
    <w:abstractNumId w:val="0"/>
  </w:num>
  <w:num w:numId="2" w16cid:durableId="541291709">
    <w:abstractNumId w:val="3"/>
  </w:num>
  <w:num w:numId="3" w16cid:durableId="1162087644">
    <w:abstractNumId w:val="17"/>
  </w:num>
  <w:num w:numId="4" w16cid:durableId="1950159593">
    <w:abstractNumId w:val="30"/>
  </w:num>
  <w:num w:numId="5" w16cid:durableId="874735553">
    <w:abstractNumId w:val="24"/>
  </w:num>
  <w:num w:numId="6" w16cid:durableId="838345021">
    <w:abstractNumId w:val="29"/>
  </w:num>
  <w:num w:numId="7" w16cid:durableId="1670526235">
    <w:abstractNumId w:val="39"/>
  </w:num>
  <w:num w:numId="8" w16cid:durableId="86585728">
    <w:abstractNumId w:val="14"/>
  </w:num>
  <w:num w:numId="9" w16cid:durableId="672611304">
    <w:abstractNumId w:val="9"/>
  </w:num>
  <w:num w:numId="10" w16cid:durableId="1900894351">
    <w:abstractNumId w:val="7"/>
  </w:num>
  <w:num w:numId="11" w16cid:durableId="833448983">
    <w:abstractNumId w:val="28"/>
  </w:num>
  <w:num w:numId="12" w16cid:durableId="1837573112">
    <w:abstractNumId w:val="46"/>
  </w:num>
  <w:num w:numId="13" w16cid:durableId="389381447">
    <w:abstractNumId w:val="12"/>
  </w:num>
  <w:num w:numId="14" w16cid:durableId="1748725486">
    <w:abstractNumId w:val="41"/>
  </w:num>
  <w:num w:numId="15" w16cid:durableId="1753119130">
    <w:abstractNumId w:val="18"/>
  </w:num>
  <w:num w:numId="16" w16cid:durableId="1265310017">
    <w:abstractNumId w:val="16"/>
  </w:num>
  <w:num w:numId="17" w16cid:durableId="45840773">
    <w:abstractNumId w:val="1"/>
  </w:num>
  <w:num w:numId="18" w16cid:durableId="983772980">
    <w:abstractNumId w:val="48"/>
  </w:num>
  <w:num w:numId="19" w16cid:durableId="366955651">
    <w:abstractNumId w:val="42"/>
  </w:num>
  <w:num w:numId="20" w16cid:durableId="2022244423">
    <w:abstractNumId w:val="26"/>
  </w:num>
  <w:num w:numId="21" w16cid:durableId="1125852202">
    <w:abstractNumId w:val="38"/>
  </w:num>
  <w:num w:numId="22" w16cid:durableId="437722197">
    <w:abstractNumId w:val="49"/>
  </w:num>
  <w:num w:numId="23" w16cid:durableId="299919213">
    <w:abstractNumId w:val="50"/>
  </w:num>
  <w:num w:numId="24" w16cid:durableId="471023975">
    <w:abstractNumId w:val="22"/>
  </w:num>
  <w:num w:numId="25" w16cid:durableId="994991311">
    <w:abstractNumId w:val="10"/>
  </w:num>
  <w:num w:numId="26" w16cid:durableId="1145008076">
    <w:abstractNumId w:val="6"/>
  </w:num>
  <w:num w:numId="27" w16cid:durableId="689113342">
    <w:abstractNumId w:val="27"/>
  </w:num>
  <w:num w:numId="28" w16cid:durableId="888493336">
    <w:abstractNumId w:val="20"/>
  </w:num>
  <w:num w:numId="29" w16cid:durableId="1005936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139831">
    <w:abstractNumId w:val="13"/>
  </w:num>
  <w:num w:numId="31" w16cid:durableId="1414426761">
    <w:abstractNumId w:val="36"/>
  </w:num>
  <w:num w:numId="32" w16cid:durableId="389618971">
    <w:abstractNumId w:val="21"/>
  </w:num>
  <w:num w:numId="33" w16cid:durableId="1484463619">
    <w:abstractNumId w:val="51"/>
  </w:num>
  <w:num w:numId="34" w16cid:durableId="341786454">
    <w:abstractNumId w:val="25"/>
  </w:num>
  <w:num w:numId="35" w16cid:durableId="2076932385">
    <w:abstractNumId w:val="37"/>
  </w:num>
  <w:num w:numId="36" w16cid:durableId="713964052">
    <w:abstractNumId w:val="4"/>
  </w:num>
  <w:num w:numId="37" w16cid:durableId="1306619122">
    <w:abstractNumId w:val="34"/>
  </w:num>
  <w:num w:numId="38" w16cid:durableId="1574924245">
    <w:abstractNumId w:val="31"/>
  </w:num>
  <w:num w:numId="39" w16cid:durableId="264312991">
    <w:abstractNumId w:val="44"/>
  </w:num>
  <w:num w:numId="40" w16cid:durableId="941569287">
    <w:abstractNumId w:val="47"/>
  </w:num>
  <w:num w:numId="41" w16cid:durableId="2115586680">
    <w:abstractNumId w:val="40"/>
  </w:num>
  <w:num w:numId="42" w16cid:durableId="506556249">
    <w:abstractNumId w:val="2"/>
  </w:num>
  <w:num w:numId="43" w16cid:durableId="179856797">
    <w:abstractNumId w:val="5"/>
  </w:num>
  <w:num w:numId="44" w16cid:durableId="285283949">
    <w:abstractNumId w:val="21"/>
    <w:lvlOverride w:ilvl="0"/>
    <w:lvlOverride w:ilvl="1"/>
    <w:lvlOverride w:ilvl="2"/>
    <w:lvlOverride w:ilvl="3"/>
    <w:lvlOverride w:ilvl="4"/>
    <w:lvlOverride w:ilvl="5"/>
    <w:lvlOverride w:ilvl="6"/>
    <w:lvlOverride w:ilvl="7"/>
    <w:lvlOverride w:ilvl="8"/>
  </w:num>
  <w:num w:numId="45" w16cid:durableId="2136832561">
    <w:abstractNumId w:val="36"/>
    <w:lvlOverride w:ilvl="0"/>
    <w:lvlOverride w:ilvl="1"/>
    <w:lvlOverride w:ilvl="2"/>
    <w:lvlOverride w:ilvl="3"/>
    <w:lvlOverride w:ilvl="4"/>
    <w:lvlOverride w:ilvl="5"/>
    <w:lvlOverride w:ilvl="6"/>
    <w:lvlOverride w:ilvl="7"/>
    <w:lvlOverride w:ilvl="8"/>
  </w:num>
  <w:num w:numId="46" w16cid:durableId="145752303">
    <w:abstractNumId w:val="11"/>
  </w:num>
  <w:num w:numId="47" w16cid:durableId="2055082238">
    <w:abstractNumId w:val="32"/>
  </w:num>
  <w:num w:numId="48" w16cid:durableId="459806230">
    <w:abstractNumId w:val="15"/>
  </w:num>
  <w:num w:numId="49" w16cid:durableId="1863855788">
    <w:abstractNumId w:val="45"/>
  </w:num>
  <w:num w:numId="50" w16cid:durableId="930043281">
    <w:abstractNumId w:val="35"/>
  </w:num>
  <w:num w:numId="51" w16cid:durableId="1768692031">
    <w:abstractNumId w:val="43"/>
  </w:num>
  <w:num w:numId="52" w16cid:durableId="1201090911">
    <w:abstractNumId w:val="19"/>
  </w:num>
  <w:num w:numId="53" w16cid:durableId="1243180091">
    <w:abstractNumId w:val="23"/>
  </w:num>
  <w:num w:numId="54" w16cid:durableId="1494100828">
    <w:abstractNumId w:val="3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CA"/>
    <w:rsid w:val="00015253"/>
    <w:rsid w:val="00030F7B"/>
    <w:rsid w:val="000401C4"/>
    <w:rsid w:val="000A027E"/>
    <w:rsid w:val="000A08E2"/>
    <w:rsid w:val="000A2FF8"/>
    <w:rsid w:val="000A6D55"/>
    <w:rsid w:val="000B47DA"/>
    <w:rsid w:val="000B567F"/>
    <w:rsid w:val="000B584E"/>
    <w:rsid w:val="000C105C"/>
    <w:rsid w:val="000D54D6"/>
    <w:rsid w:val="000D595E"/>
    <w:rsid w:val="000E31F8"/>
    <w:rsid w:val="00101EE0"/>
    <w:rsid w:val="00130161"/>
    <w:rsid w:val="001371E1"/>
    <w:rsid w:val="00146E2D"/>
    <w:rsid w:val="00157FA0"/>
    <w:rsid w:val="00172005"/>
    <w:rsid w:val="00173650"/>
    <w:rsid w:val="00190094"/>
    <w:rsid w:val="00192526"/>
    <w:rsid w:val="001A1649"/>
    <w:rsid w:val="001A54F8"/>
    <w:rsid w:val="001A6D24"/>
    <w:rsid w:val="001C0129"/>
    <w:rsid w:val="001C5039"/>
    <w:rsid w:val="001D0BE9"/>
    <w:rsid w:val="001F1D24"/>
    <w:rsid w:val="00202B9D"/>
    <w:rsid w:val="00217B73"/>
    <w:rsid w:val="002339C9"/>
    <w:rsid w:val="00251A49"/>
    <w:rsid w:val="00282572"/>
    <w:rsid w:val="00285E8F"/>
    <w:rsid w:val="002B2721"/>
    <w:rsid w:val="002D5E88"/>
    <w:rsid w:val="002D73DE"/>
    <w:rsid w:val="002E7347"/>
    <w:rsid w:val="002F78E7"/>
    <w:rsid w:val="003021AF"/>
    <w:rsid w:val="00315990"/>
    <w:rsid w:val="0033568C"/>
    <w:rsid w:val="003454DC"/>
    <w:rsid w:val="00356FFF"/>
    <w:rsid w:val="00373EE1"/>
    <w:rsid w:val="00375B8C"/>
    <w:rsid w:val="003763F7"/>
    <w:rsid w:val="00380741"/>
    <w:rsid w:val="003841B8"/>
    <w:rsid w:val="003A33CA"/>
    <w:rsid w:val="003B51F0"/>
    <w:rsid w:val="003C26F3"/>
    <w:rsid w:val="003D464A"/>
    <w:rsid w:val="003E3C7A"/>
    <w:rsid w:val="003E63D8"/>
    <w:rsid w:val="0040676F"/>
    <w:rsid w:val="00411703"/>
    <w:rsid w:val="00411926"/>
    <w:rsid w:val="0042545A"/>
    <w:rsid w:val="00446C44"/>
    <w:rsid w:val="00462FC1"/>
    <w:rsid w:val="00467FBC"/>
    <w:rsid w:val="004723FF"/>
    <w:rsid w:val="00480761"/>
    <w:rsid w:val="00484CE1"/>
    <w:rsid w:val="004A34C8"/>
    <w:rsid w:val="004B46A1"/>
    <w:rsid w:val="004D5C97"/>
    <w:rsid w:val="004E194B"/>
    <w:rsid w:val="00504807"/>
    <w:rsid w:val="005075B5"/>
    <w:rsid w:val="005077F2"/>
    <w:rsid w:val="00527DF6"/>
    <w:rsid w:val="00536FB5"/>
    <w:rsid w:val="005610B5"/>
    <w:rsid w:val="005677E4"/>
    <w:rsid w:val="00584F8B"/>
    <w:rsid w:val="00585434"/>
    <w:rsid w:val="005866E1"/>
    <w:rsid w:val="005874D7"/>
    <w:rsid w:val="005B4220"/>
    <w:rsid w:val="005D6389"/>
    <w:rsid w:val="005D7A1F"/>
    <w:rsid w:val="005D7D02"/>
    <w:rsid w:val="005E5763"/>
    <w:rsid w:val="005E668E"/>
    <w:rsid w:val="005F4782"/>
    <w:rsid w:val="006165B3"/>
    <w:rsid w:val="00621D9E"/>
    <w:rsid w:val="00633A3F"/>
    <w:rsid w:val="006341C6"/>
    <w:rsid w:val="00634B36"/>
    <w:rsid w:val="00646262"/>
    <w:rsid w:val="00656DDE"/>
    <w:rsid w:val="006651FA"/>
    <w:rsid w:val="00666B26"/>
    <w:rsid w:val="00673446"/>
    <w:rsid w:val="00677929"/>
    <w:rsid w:val="006827ED"/>
    <w:rsid w:val="006961EC"/>
    <w:rsid w:val="006A06C4"/>
    <w:rsid w:val="006B4127"/>
    <w:rsid w:val="006B534C"/>
    <w:rsid w:val="006C200F"/>
    <w:rsid w:val="006D53E8"/>
    <w:rsid w:val="006D6075"/>
    <w:rsid w:val="006E0E4B"/>
    <w:rsid w:val="006E12D3"/>
    <w:rsid w:val="006F0862"/>
    <w:rsid w:val="006F5BFB"/>
    <w:rsid w:val="00725CFB"/>
    <w:rsid w:val="007630FB"/>
    <w:rsid w:val="0077221D"/>
    <w:rsid w:val="00791890"/>
    <w:rsid w:val="00791E4F"/>
    <w:rsid w:val="007A585B"/>
    <w:rsid w:val="007B3996"/>
    <w:rsid w:val="007C0B9E"/>
    <w:rsid w:val="007C43AC"/>
    <w:rsid w:val="007E01AB"/>
    <w:rsid w:val="008017B2"/>
    <w:rsid w:val="008066DF"/>
    <w:rsid w:val="00817EDD"/>
    <w:rsid w:val="00822EC4"/>
    <w:rsid w:val="008233CD"/>
    <w:rsid w:val="008334F3"/>
    <w:rsid w:val="00860DFF"/>
    <w:rsid w:val="008767F4"/>
    <w:rsid w:val="00880868"/>
    <w:rsid w:val="008978FB"/>
    <w:rsid w:val="008B7253"/>
    <w:rsid w:val="008C1CC1"/>
    <w:rsid w:val="008C20F3"/>
    <w:rsid w:val="008E5ED0"/>
    <w:rsid w:val="008F49DC"/>
    <w:rsid w:val="008F5896"/>
    <w:rsid w:val="008F67DE"/>
    <w:rsid w:val="00911EC7"/>
    <w:rsid w:val="0093308E"/>
    <w:rsid w:val="009402FF"/>
    <w:rsid w:val="0094297D"/>
    <w:rsid w:val="00945BF5"/>
    <w:rsid w:val="00950599"/>
    <w:rsid w:val="0095423E"/>
    <w:rsid w:val="00965D04"/>
    <w:rsid w:val="009663B6"/>
    <w:rsid w:val="009719B6"/>
    <w:rsid w:val="009800F5"/>
    <w:rsid w:val="00985C26"/>
    <w:rsid w:val="00990056"/>
    <w:rsid w:val="00993FB2"/>
    <w:rsid w:val="00997213"/>
    <w:rsid w:val="009A1196"/>
    <w:rsid w:val="009A49FC"/>
    <w:rsid w:val="009A7922"/>
    <w:rsid w:val="009B0793"/>
    <w:rsid w:val="009B452F"/>
    <w:rsid w:val="009C0672"/>
    <w:rsid w:val="009C6C9C"/>
    <w:rsid w:val="009E369D"/>
    <w:rsid w:val="00A03AA1"/>
    <w:rsid w:val="00A07BE4"/>
    <w:rsid w:val="00A34130"/>
    <w:rsid w:val="00A37237"/>
    <w:rsid w:val="00A506BC"/>
    <w:rsid w:val="00A52478"/>
    <w:rsid w:val="00A52E1D"/>
    <w:rsid w:val="00A53597"/>
    <w:rsid w:val="00A54DF1"/>
    <w:rsid w:val="00A62584"/>
    <w:rsid w:val="00A67692"/>
    <w:rsid w:val="00A94366"/>
    <w:rsid w:val="00A9739F"/>
    <w:rsid w:val="00AA7B03"/>
    <w:rsid w:val="00AA7D9D"/>
    <w:rsid w:val="00AD15F5"/>
    <w:rsid w:val="00AD4D5C"/>
    <w:rsid w:val="00AE085F"/>
    <w:rsid w:val="00AE77AA"/>
    <w:rsid w:val="00AF11AA"/>
    <w:rsid w:val="00AF2ACA"/>
    <w:rsid w:val="00AF5752"/>
    <w:rsid w:val="00B040A5"/>
    <w:rsid w:val="00B048AB"/>
    <w:rsid w:val="00B238D8"/>
    <w:rsid w:val="00B27687"/>
    <w:rsid w:val="00B40A01"/>
    <w:rsid w:val="00B45969"/>
    <w:rsid w:val="00B46975"/>
    <w:rsid w:val="00B46D0E"/>
    <w:rsid w:val="00B61CB0"/>
    <w:rsid w:val="00B65E71"/>
    <w:rsid w:val="00B70348"/>
    <w:rsid w:val="00B744F4"/>
    <w:rsid w:val="00B8410B"/>
    <w:rsid w:val="00B84725"/>
    <w:rsid w:val="00B911E6"/>
    <w:rsid w:val="00BC0CBF"/>
    <w:rsid w:val="00BC0F49"/>
    <w:rsid w:val="00BD4548"/>
    <w:rsid w:val="00BD4841"/>
    <w:rsid w:val="00BF1077"/>
    <w:rsid w:val="00BF19C0"/>
    <w:rsid w:val="00BF3208"/>
    <w:rsid w:val="00C12172"/>
    <w:rsid w:val="00C2523C"/>
    <w:rsid w:val="00C30389"/>
    <w:rsid w:val="00C303A0"/>
    <w:rsid w:val="00C30A13"/>
    <w:rsid w:val="00C5010F"/>
    <w:rsid w:val="00C50484"/>
    <w:rsid w:val="00C87ED7"/>
    <w:rsid w:val="00C91DE6"/>
    <w:rsid w:val="00C927A1"/>
    <w:rsid w:val="00CC15DE"/>
    <w:rsid w:val="00CC1C8F"/>
    <w:rsid w:val="00CC29E9"/>
    <w:rsid w:val="00CD185E"/>
    <w:rsid w:val="00CD6D13"/>
    <w:rsid w:val="00CD73D8"/>
    <w:rsid w:val="00CE17B7"/>
    <w:rsid w:val="00CF1438"/>
    <w:rsid w:val="00CF61B4"/>
    <w:rsid w:val="00D045D3"/>
    <w:rsid w:val="00D071F7"/>
    <w:rsid w:val="00D07B71"/>
    <w:rsid w:val="00D16258"/>
    <w:rsid w:val="00D24787"/>
    <w:rsid w:val="00D26AF4"/>
    <w:rsid w:val="00D3060B"/>
    <w:rsid w:val="00D375E2"/>
    <w:rsid w:val="00D41476"/>
    <w:rsid w:val="00D4438D"/>
    <w:rsid w:val="00D5169F"/>
    <w:rsid w:val="00D631A8"/>
    <w:rsid w:val="00D65C08"/>
    <w:rsid w:val="00D65F6C"/>
    <w:rsid w:val="00D76EB3"/>
    <w:rsid w:val="00D828FA"/>
    <w:rsid w:val="00D8427D"/>
    <w:rsid w:val="00D9221C"/>
    <w:rsid w:val="00DA4223"/>
    <w:rsid w:val="00DB3222"/>
    <w:rsid w:val="00DB7A32"/>
    <w:rsid w:val="00DC13F0"/>
    <w:rsid w:val="00DC2144"/>
    <w:rsid w:val="00DC312A"/>
    <w:rsid w:val="00DD6DAF"/>
    <w:rsid w:val="00DD7E00"/>
    <w:rsid w:val="00DE0869"/>
    <w:rsid w:val="00DE2325"/>
    <w:rsid w:val="00DE4BA5"/>
    <w:rsid w:val="00DF4873"/>
    <w:rsid w:val="00DF5CBB"/>
    <w:rsid w:val="00DF5CE4"/>
    <w:rsid w:val="00E01672"/>
    <w:rsid w:val="00E05C7A"/>
    <w:rsid w:val="00E061FC"/>
    <w:rsid w:val="00E4092E"/>
    <w:rsid w:val="00E608BA"/>
    <w:rsid w:val="00E67E14"/>
    <w:rsid w:val="00E7756A"/>
    <w:rsid w:val="00E80A98"/>
    <w:rsid w:val="00E81CDA"/>
    <w:rsid w:val="00E82682"/>
    <w:rsid w:val="00E9280C"/>
    <w:rsid w:val="00EA0D6F"/>
    <w:rsid w:val="00EA210F"/>
    <w:rsid w:val="00EB64FD"/>
    <w:rsid w:val="00EB6C40"/>
    <w:rsid w:val="00EC138D"/>
    <w:rsid w:val="00EE6C77"/>
    <w:rsid w:val="00F05543"/>
    <w:rsid w:val="00F057D4"/>
    <w:rsid w:val="00F17AEC"/>
    <w:rsid w:val="00F34DDF"/>
    <w:rsid w:val="00F35A2C"/>
    <w:rsid w:val="00F50E86"/>
    <w:rsid w:val="00F60EE5"/>
    <w:rsid w:val="00F72C2B"/>
    <w:rsid w:val="00F749E3"/>
    <w:rsid w:val="00F82CBE"/>
    <w:rsid w:val="00FA0B01"/>
    <w:rsid w:val="00FA4427"/>
    <w:rsid w:val="00FA76F6"/>
    <w:rsid w:val="00FB3A4A"/>
    <w:rsid w:val="00FC4A9F"/>
    <w:rsid w:val="00FC5236"/>
    <w:rsid w:val="00FD4FEC"/>
    <w:rsid w:val="6A49AD15"/>
    <w:rsid w:val="7901C4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o:shapedefaults>
    <o:shapelayout v:ext="edit">
      <o:idmap v:ext="edit" data="1"/>
    </o:shapelayout>
  </w:shapeDefaults>
  <w:decimalSymbol w:val="."/>
  <w:listSeparator w:val=","/>
  <w14:docId w14:val="288444BB"/>
  <w15:chartTrackingRefBased/>
  <w15:docId w15:val="{77F313DE-2FF1-4A5D-B065-A153EA39B24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bCs/>
      <w:sz w:val="24"/>
      <w:szCs w:val="24"/>
      <w:lang w:val="en-GB" w:eastAsia="en-US"/>
    </w:rPr>
  </w:style>
  <w:style w:type="paragraph" w:styleId="Heading1">
    <w:name w:val="heading 1"/>
    <w:basedOn w:val="Normal"/>
    <w:next w:val="Normal"/>
    <w:link w:val="Heading1Char"/>
    <w:qFormat/>
    <w:pPr>
      <w:keepNext/>
      <w:outlineLvl w:val="0"/>
    </w:pPr>
    <w:rPr>
      <w:rFonts w:ascii="Arial" w:hAnsi="Arial" w:cs="Arial"/>
      <w:b/>
      <w:bCs w:val="0"/>
      <w:sz w:val="22"/>
    </w:rPr>
  </w:style>
  <w:style w:type="paragraph" w:styleId="Heading2">
    <w:name w:val="heading 2"/>
    <w:basedOn w:val="Normal"/>
    <w:next w:val="Normal"/>
    <w:qFormat/>
    <w:pPr>
      <w:keepNext/>
      <w:tabs>
        <w:tab w:val="left" w:pos="426"/>
        <w:tab w:val="left" w:pos="2520"/>
      </w:tabs>
      <w:outlineLvl w:val="1"/>
    </w:pPr>
    <w:rPr>
      <w:rFonts w:ascii="Arial" w:hAnsi="Arial" w:cs="Arial"/>
      <w:b/>
      <w:sz w:val="20"/>
    </w:rPr>
  </w:style>
  <w:style w:type="paragraph" w:styleId="Heading3">
    <w:name w:val="heading 3"/>
    <w:basedOn w:val="Normal"/>
    <w:next w:val="Normal"/>
    <w:qFormat/>
    <w:pPr>
      <w:keepNext/>
      <w:outlineLvl w:val="2"/>
    </w:pPr>
    <w:rPr>
      <w:rFonts w:ascii="Arial" w:hAnsi="Arial" w:cs="Arial"/>
      <w:b/>
      <w:bCs w:val="0"/>
      <w:sz w:val="20"/>
      <w:u w:val="single"/>
    </w:rPr>
  </w:style>
  <w:style w:type="paragraph" w:styleId="Heading4">
    <w:name w:val="heading 4"/>
    <w:basedOn w:val="Normal"/>
    <w:next w:val="Normal"/>
    <w:qFormat/>
    <w:pPr>
      <w:keepNext/>
      <w:outlineLvl w:val="3"/>
    </w:pPr>
    <w:rPr>
      <w:rFonts w:ascii="Arial" w:hAnsi="Arial" w:cs="Arial"/>
      <w:sz w:val="20"/>
    </w:rPr>
  </w:style>
  <w:style w:type="paragraph" w:styleId="Heading5">
    <w:name w:val="heading 5"/>
    <w:basedOn w:val="Normal"/>
    <w:next w:val="Normal"/>
    <w:qFormat/>
    <w:pPr>
      <w:keepNext/>
      <w:outlineLvl w:val="4"/>
    </w:pPr>
    <w:rPr>
      <w:rFonts w:ascii="Arial" w:hAnsi="Arial" w:cs="Arial"/>
      <w:sz w:val="22"/>
    </w:rPr>
  </w:style>
  <w:style w:type="paragraph" w:styleId="Heading6">
    <w:name w:val="heading 6"/>
    <w:basedOn w:val="Normal"/>
    <w:next w:val="Normal"/>
    <w:qFormat/>
    <w:pPr>
      <w:keepNext/>
      <w:jc w:val="center"/>
      <w:outlineLvl w:val="5"/>
    </w:pPr>
    <w:rPr>
      <w:b/>
      <w:bCs w:val="0"/>
      <w:smallCaps/>
      <w:sz w:val="32"/>
      <w:szCs w:val="20"/>
    </w:rPr>
  </w:style>
  <w:style w:type="paragraph" w:styleId="Heading8">
    <w:name w:val="heading 8"/>
    <w:basedOn w:val="Normal"/>
    <w:next w:val="Normal"/>
    <w:qFormat/>
    <w:pPr>
      <w:keepNext/>
      <w:jc w:val="both"/>
      <w:outlineLvl w:val="7"/>
    </w:pPr>
    <w:rPr>
      <w:rFonts w:ascii="Arial" w:hAnsi="Arial"/>
      <w:b/>
      <w:szCs w:val="20"/>
    </w:rPr>
  </w:style>
  <w:style w:type="paragraph" w:styleId="Heading9">
    <w:name w:val="heading 9"/>
    <w:basedOn w:val="Normal"/>
    <w:next w:val="Normal"/>
    <w:qFormat/>
    <w:pPr>
      <w:keepNext/>
      <w:ind w:left="360"/>
      <w:jc w:val="both"/>
      <w:outlineLvl w:val="8"/>
    </w:pPr>
    <w:rPr>
      <w:rFonts w:ascii="Arial" w:hAnsi="Arial"/>
      <w:b/>
      <w:bCs w:val="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ListBullet">
    <w:name w:val="List Bullet"/>
    <w:basedOn w:val="Normal"/>
    <w:autoRedefine/>
    <w:pPr>
      <w:numPr>
        <w:numId w:val="1"/>
      </w:numPr>
    </w:pPr>
  </w:style>
  <w:style w:type="paragraph" w:styleId="NormalWeb">
    <w:name w:val="Normal (Web)"/>
    <w:basedOn w:val="Normal"/>
    <w:pPr>
      <w:spacing w:before="100" w:beforeAutospacing="1" w:after="100" w:afterAutospacing="1"/>
    </w:pPr>
    <w:rPr>
      <w:bCs w:val="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Courier New" w:cs="Courier New"/>
      <w:bCs w:val="0"/>
      <w:sz w:val="20"/>
      <w:szCs w:val="20"/>
    </w:rPr>
  </w:style>
  <w:style w:type="paragraph" w:styleId="BodyTextIndent2">
    <w:name w:val="Body Text Indent 2"/>
    <w:basedOn w:val="Normal"/>
    <w:pPr>
      <w:ind w:left="780"/>
      <w:jc w:val="both"/>
    </w:pPr>
    <w:rPr>
      <w:rFonts w:ascii="Arial" w:hAnsi="Arial"/>
      <w:bCs w:val="0"/>
      <w:i/>
      <w:iCs/>
      <w:szCs w:val="20"/>
    </w:rPr>
  </w:style>
  <w:style w:type="paragraph" w:styleId="BodyTextIndent3">
    <w:name w:val="Body Text Indent 3"/>
    <w:basedOn w:val="Normal"/>
    <w:pPr>
      <w:ind w:left="720"/>
      <w:jc w:val="both"/>
    </w:pPr>
    <w:rPr>
      <w:rFonts w:ascii="Arial" w:hAnsi="Arial"/>
      <w:bCs w:val="0"/>
      <w:i/>
      <w:iCs/>
      <w:szCs w:val="20"/>
    </w:rPr>
  </w:style>
  <w:style w:type="paragraph" w:styleId="Title">
    <w:name w:val="Title"/>
    <w:basedOn w:val="Normal"/>
    <w:qFormat/>
    <w:pPr>
      <w:jc w:val="center"/>
    </w:pPr>
    <w:rPr>
      <w:rFonts w:ascii="Arial" w:hAnsi="Arial" w:cs="Arial"/>
      <w:b/>
      <w:bCs w:val="0"/>
      <w:sz w:val="22"/>
    </w:rPr>
  </w:style>
  <w:style w:type="paragraph" w:styleId="BodyText2">
    <w:name w:val="Body Text 2"/>
    <w:basedOn w:val="Normal"/>
    <w:pPr>
      <w:jc w:val="both"/>
    </w:pPr>
    <w:rPr>
      <w:rFonts w:ascii="Arial" w:hAnsi="Arial"/>
      <w:bCs w:val="0"/>
      <w:i/>
      <w:iCs/>
      <w:szCs w:val="20"/>
    </w:rPr>
  </w:style>
  <w:style w:type="paragraph" w:styleId="BodyText">
    <w:name w:val="Body Text"/>
    <w:basedOn w:val="Normal"/>
    <w:link w:val="BodyTextChar"/>
    <w:rPr>
      <w:rFonts w:ascii="Arial" w:hAnsi="Arial" w:cs="Arial"/>
      <w:i/>
      <w:iCs/>
      <w:sz w:val="20"/>
    </w:rPr>
  </w:style>
  <w:style w:type="paragraph" w:styleId="BodyText3">
    <w:name w:val="Body Text 3"/>
    <w:basedOn w:val="Normal"/>
    <w:pPr>
      <w:jc w:val="both"/>
    </w:pPr>
    <w:rPr>
      <w:rFonts w:ascii="Arial" w:hAnsi="Arial" w:cs="Arial"/>
      <w:bCs w:val="0"/>
      <w:sz w:val="20"/>
      <w:szCs w:val="20"/>
    </w:rPr>
  </w:style>
  <w:style w:type="paragraph" w:styleId="Header">
    <w:name w:val="header"/>
    <w:basedOn w:val="Normal"/>
    <w:pPr>
      <w:tabs>
        <w:tab w:val="center" w:pos="4153"/>
        <w:tab w:val="right" w:pos="8306"/>
      </w:tabs>
      <w:jc w:val="both"/>
    </w:pPr>
    <w:rPr>
      <w:bCs w:val="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AF2ACA"/>
    <w:rPr>
      <w:rFonts w:ascii="Tahoma" w:hAnsi="Tahoma" w:cs="Tahoma"/>
      <w:sz w:val="16"/>
      <w:szCs w:val="16"/>
    </w:rPr>
  </w:style>
  <w:style w:type="paragraph" w:styleId="DocumentMap">
    <w:name w:val="Document Map"/>
    <w:basedOn w:val="Normal"/>
    <w:semiHidden/>
    <w:rsid w:val="00E608BA"/>
    <w:pPr>
      <w:shd w:val="clear" w:color="auto" w:fill="000080"/>
    </w:pPr>
    <w:rPr>
      <w:rFonts w:ascii="Tahoma" w:hAnsi="Tahoma" w:cs="Tahoma"/>
      <w:sz w:val="20"/>
      <w:szCs w:val="20"/>
    </w:rPr>
  </w:style>
  <w:style w:type="table" w:styleId="TableGrid">
    <w:name w:val="Table Grid"/>
    <w:basedOn w:val="TableNormal"/>
    <w:rsid w:val="007C0B9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22EC4"/>
    <w:pPr>
      <w:spacing w:after="200" w:line="276" w:lineRule="auto"/>
      <w:ind w:left="720"/>
      <w:contextualSpacing/>
    </w:pPr>
    <w:rPr>
      <w:rFonts w:ascii="Calibri" w:hAnsi="Calibri" w:eastAsia="Calibri"/>
      <w:bCs w:val="0"/>
      <w:sz w:val="22"/>
      <w:szCs w:val="22"/>
    </w:rPr>
  </w:style>
  <w:style w:type="character" w:styleId="CommentReference">
    <w:name w:val="annotation reference"/>
    <w:rsid w:val="006827ED"/>
    <w:rPr>
      <w:sz w:val="16"/>
      <w:szCs w:val="16"/>
    </w:rPr>
  </w:style>
  <w:style w:type="paragraph" w:styleId="CommentText">
    <w:name w:val="annotation text"/>
    <w:basedOn w:val="Normal"/>
    <w:link w:val="CommentTextChar"/>
    <w:rsid w:val="006827ED"/>
    <w:rPr>
      <w:sz w:val="20"/>
      <w:szCs w:val="20"/>
    </w:rPr>
  </w:style>
  <w:style w:type="character" w:styleId="CommentTextChar" w:customStyle="1">
    <w:name w:val="Comment Text Char"/>
    <w:link w:val="CommentText"/>
    <w:rsid w:val="006827ED"/>
    <w:rPr>
      <w:bCs/>
      <w:lang w:eastAsia="en-US"/>
    </w:rPr>
  </w:style>
  <w:style w:type="paragraph" w:styleId="CommentSubject">
    <w:name w:val="annotation subject"/>
    <w:basedOn w:val="CommentText"/>
    <w:next w:val="CommentText"/>
    <w:link w:val="CommentSubjectChar"/>
    <w:rsid w:val="006827ED"/>
    <w:rPr>
      <w:b/>
    </w:rPr>
  </w:style>
  <w:style w:type="character" w:styleId="CommentSubjectChar" w:customStyle="1">
    <w:name w:val="Comment Subject Char"/>
    <w:link w:val="CommentSubject"/>
    <w:rsid w:val="006827ED"/>
    <w:rPr>
      <w:b/>
      <w:bCs/>
      <w:lang w:eastAsia="en-US"/>
    </w:rPr>
  </w:style>
  <w:style w:type="character" w:styleId="Hyperlink">
    <w:name w:val="Hyperlink"/>
    <w:rsid w:val="006651FA"/>
    <w:rPr>
      <w:color w:val="0563C1"/>
      <w:u w:val="single"/>
    </w:rPr>
  </w:style>
  <w:style w:type="character" w:styleId="UnresolvedMention">
    <w:name w:val="Unresolved Mention"/>
    <w:uiPriority w:val="99"/>
    <w:semiHidden/>
    <w:unhideWhenUsed/>
    <w:rsid w:val="006651FA"/>
    <w:rPr>
      <w:color w:val="808080"/>
      <w:shd w:val="clear" w:color="auto" w:fill="E6E6E6"/>
    </w:r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5F4782"/>
    <w:rPr>
      <w:rFonts w:ascii="Calibri" w:hAnsi="Calibri" w:eastAsia="Calibri"/>
      <w:sz w:val="22"/>
      <w:szCs w:val="22"/>
      <w:lang w:eastAsia="en-US"/>
    </w:rPr>
  </w:style>
  <w:style w:type="character" w:styleId="Heading1Char" w:customStyle="1">
    <w:name w:val="Heading 1 Char"/>
    <w:link w:val="Heading1"/>
    <w:rsid w:val="008F5896"/>
    <w:rPr>
      <w:rFonts w:ascii="Arial" w:hAnsi="Arial" w:cs="Arial"/>
      <w:b/>
      <w:sz w:val="22"/>
      <w:szCs w:val="24"/>
      <w:lang w:eastAsia="en-US"/>
    </w:rPr>
  </w:style>
  <w:style w:type="character" w:styleId="Strong">
    <w:name w:val="Strong"/>
    <w:qFormat/>
    <w:rsid w:val="00EE6C77"/>
    <w:rPr>
      <w:b/>
      <w:bCs/>
    </w:rPr>
  </w:style>
  <w:style w:type="paragraph" w:styleId="NoSpacing">
    <w:name w:val="No Spacing"/>
    <w:uiPriority w:val="1"/>
    <w:qFormat/>
    <w:rsid w:val="00217B73"/>
    <w:rPr>
      <w:bCs/>
      <w:sz w:val="24"/>
      <w:szCs w:val="24"/>
      <w:lang w:val="en-GB" w:eastAsia="en-US"/>
    </w:rPr>
  </w:style>
  <w:style w:type="paragraph" w:styleId="Default" w:customStyle="1">
    <w:name w:val="Default"/>
    <w:rsid w:val="0093308E"/>
    <w:pPr>
      <w:autoSpaceDE w:val="0"/>
      <w:autoSpaceDN w:val="0"/>
      <w:adjustRightInd w:val="0"/>
    </w:pPr>
    <w:rPr>
      <w:rFonts w:ascii="Calibri" w:hAnsi="Calibri" w:cs="Calibri"/>
      <w:color w:val="000000"/>
      <w:sz w:val="24"/>
      <w:szCs w:val="24"/>
      <w:lang w:val="en-GB" w:eastAsia="en-GB"/>
    </w:rPr>
  </w:style>
  <w:style w:type="character" w:styleId="BodyTextChar" w:customStyle="1">
    <w:name w:val="Body Text Char"/>
    <w:link w:val="BodyText"/>
    <w:rsid w:val="00BC0CBF"/>
    <w:rPr>
      <w:rFonts w:ascii="Arial" w:hAnsi="Arial" w:cs="Arial"/>
      <w:bCs/>
      <w:i/>
      <w:i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97337">
      <w:bodyDiv w:val="1"/>
      <w:marLeft w:val="0"/>
      <w:marRight w:val="0"/>
      <w:marTop w:val="0"/>
      <w:marBottom w:val="0"/>
      <w:divBdr>
        <w:top w:val="none" w:sz="0" w:space="0" w:color="auto"/>
        <w:left w:val="none" w:sz="0" w:space="0" w:color="auto"/>
        <w:bottom w:val="none" w:sz="0" w:space="0" w:color="auto"/>
        <w:right w:val="none" w:sz="0" w:space="0" w:color="auto"/>
      </w:divBdr>
    </w:div>
    <w:div w:id="108549597">
      <w:bodyDiv w:val="1"/>
      <w:marLeft w:val="0"/>
      <w:marRight w:val="0"/>
      <w:marTop w:val="0"/>
      <w:marBottom w:val="0"/>
      <w:divBdr>
        <w:top w:val="none" w:sz="0" w:space="0" w:color="auto"/>
        <w:left w:val="none" w:sz="0" w:space="0" w:color="auto"/>
        <w:bottom w:val="none" w:sz="0" w:space="0" w:color="auto"/>
        <w:right w:val="none" w:sz="0" w:space="0" w:color="auto"/>
      </w:divBdr>
    </w:div>
    <w:div w:id="115805019">
      <w:bodyDiv w:val="1"/>
      <w:marLeft w:val="0"/>
      <w:marRight w:val="0"/>
      <w:marTop w:val="0"/>
      <w:marBottom w:val="0"/>
      <w:divBdr>
        <w:top w:val="none" w:sz="0" w:space="0" w:color="auto"/>
        <w:left w:val="none" w:sz="0" w:space="0" w:color="auto"/>
        <w:bottom w:val="none" w:sz="0" w:space="0" w:color="auto"/>
        <w:right w:val="none" w:sz="0" w:space="0" w:color="auto"/>
      </w:divBdr>
    </w:div>
    <w:div w:id="183518545">
      <w:bodyDiv w:val="1"/>
      <w:marLeft w:val="0"/>
      <w:marRight w:val="0"/>
      <w:marTop w:val="0"/>
      <w:marBottom w:val="0"/>
      <w:divBdr>
        <w:top w:val="none" w:sz="0" w:space="0" w:color="auto"/>
        <w:left w:val="none" w:sz="0" w:space="0" w:color="auto"/>
        <w:bottom w:val="none" w:sz="0" w:space="0" w:color="auto"/>
        <w:right w:val="none" w:sz="0" w:space="0" w:color="auto"/>
      </w:divBdr>
    </w:div>
    <w:div w:id="279722253">
      <w:bodyDiv w:val="1"/>
      <w:marLeft w:val="0"/>
      <w:marRight w:val="0"/>
      <w:marTop w:val="0"/>
      <w:marBottom w:val="0"/>
      <w:divBdr>
        <w:top w:val="none" w:sz="0" w:space="0" w:color="auto"/>
        <w:left w:val="none" w:sz="0" w:space="0" w:color="auto"/>
        <w:bottom w:val="none" w:sz="0" w:space="0" w:color="auto"/>
        <w:right w:val="none" w:sz="0" w:space="0" w:color="auto"/>
      </w:divBdr>
    </w:div>
    <w:div w:id="321549367">
      <w:bodyDiv w:val="1"/>
      <w:marLeft w:val="0"/>
      <w:marRight w:val="0"/>
      <w:marTop w:val="0"/>
      <w:marBottom w:val="0"/>
      <w:divBdr>
        <w:top w:val="none" w:sz="0" w:space="0" w:color="auto"/>
        <w:left w:val="none" w:sz="0" w:space="0" w:color="auto"/>
        <w:bottom w:val="none" w:sz="0" w:space="0" w:color="auto"/>
        <w:right w:val="none" w:sz="0" w:space="0" w:color="auto"/>
      </w:divBdr>
    </w:div>
    <w:div w:id="335573845">
      <w:bodyDiv w:val="1"/>
      <w:marLeft w:val="0"/>
      <w:marRight w:val="0"/>
      <w:marTop w:val="0"/>
      <w:marBottom w:val="0"/>
      <w:divBdr>
        <w:top w:val="none" w:sz="0" w:space="0" w:color="auto"/>
        <w:left w:val="none" w:sz="0" w:space="0" w:color="auto"/>
        <w:bottom w:val="none" w:sz="0" w:space="0" w:color="auto"/>
        <w:right w:val="none" w:sz="0" w:space="0" w:color="auto"/>
      </w:divBdr>
    </w:div>
    <w:div w:id="397750297">
      <w:bodyDiv w:val="1"/>
      <w:marLeft w:val="0"/>
      <w:marRight w:val="0"/>
      <w:marTop w:val="0"/>
      <w:marBottom w:val="0"/>
      <w:divBdr>
        <w:top w:val="none" w:sz="0" w:space="0" w:color="auto"/>
        <w:left w:val="none" w:sz="0" w:space="0" w:color="auto"/>
        <w:bottom w:val="none" w:sz="0" w:space="0" w:color="auto"/>
        <w:right w:val="none" w:sz="0" w:space="0" w:color="auto"/>
      </w:divBdr>
    </w:div>
    <w:div w:id="463502249">
      <w:bodyDiv w:val="1"/>
      <w:marLeft w:val="0"/>
      <w:marRight w:val="0"/>
      <w:marTop w:val="0"/>
      <w:marBottom w:val="0"/>
      <w:divBdr>
        <w:top w:val="none" w:sz="0" w:space="0" w:color="auto"/>
        <w:left w:val="none" w:sz="0" w:space="0" w:color="auto"/>
        <w:bottom w:val="none" w:sz="0" w:space="0" w:color="auto"/>
        <w:right w:val="none" w:sz="0" w:space="0" w:color="auto"/>
      </w:divBdr>
    </w:div>
    <w:div w:id="634061893">
      <w:bodyDiv w:val="1"/>
      <w:marLeft w:val="0"/>
      <w:marRight w:val="0"/>
      <w:marTop w:val="0"/>
      <w:marBottom w:val="0"/>
      <w:divBdr>
        <w:top w:val="none" w:sz="0" w:space="0" w:color="auto"/>
        <w:left w:val="none" w:sz="0" w:space="0" w:color="auto"/>
        <w:bottom w:val="none" w:sz="0" w:space="0" w:color="auto"/>
        <w:right w:val="none" w:sz="0" w:space="0" w:color="auto"/>
      </w:divBdr>
    </w:div>
    <w:div w:id="795568916">
      <w:bodyDiv w:val="1"/>
      <w:marLeft w:val="0"/>
      <w:marRight w:val="0"/>
      <w:marTop w:val="0"/>
      <w:marBottom w:val="0"/>
      <w:divBdr>
        <w:top w:val="none" w:sz="0" w:space="0" w:color="auto"/>
        <w:left w:val="none" w:sz="0" w:space="0" w:color="auto"/>
        <w:bottom w:val="none" w:sz="0" w:space="0" w:color="auto"/>
        <w:right w:val="none" w:sz="0" w:space="0" w:color="auto"/>
      </w:divBdr>
    </w:div>
    <w:div w:id="811285694">
      <w:bodyDiv w:val="1"/>
      <w:marLeft w:val="0"/>
      <w:marRight w:val="0"/>
      <w:marTop w:val="0"/>
      <w:marBottom w:val="0"/>
      <w:divBdr>
        <w:top w:val="none" w:sz="0" w:space="0" w:color="auto"/>
        <w:left w:val="none" w:sz="0" w:space="0" w:color="auto"/>
        <w:bottom w:val="none" w:sz="0" w:space="0" w:color="auto"/>
        <w:right w:val="none" w:sz="0" w:space="0" w:color="auto"/>
      </w:divBdr>
    </w:div>
    <w:div w:id="826172364">
      <w:bodyDiv w:val="1"/>
      <w:marLeft w:val="0"/>
      <w:marRight w:val="0"/>
      <w:marTop w:val="0"/>
      <w:marBottom w:val="0"/>
      <w:divBdr>
        <w:top w:val="none" w:sz="0" w:space="0" w:color="auto"/>
        <w:left w:val="none" w:sz="0" w:space="0" w:color="auto"/>
        <w:bottom w:val="none" w:sz="0" w:space="0" w:color="auto"/>
        <w:right w:val="none" w:sz="0" w:space="0" w:color="auto"/>
      </w:divBdr>
    </w:div>
    <w:div w:id="876702352">
      <w:bodyDiv w:val="1"/>
      <w:marLeft w:val="0"/>
      <w:marRight w:val="0"/>
      <w:marTop w:val="0"/>
      <w:marBottom w:val="0"/>
      <w:divBdr>
        <w:top w:val="none" w:sz="0" w:space="0" w:color="auto"/>
        <w:left w:val="none" w:sz="0" w:space="0" w:color="auto"/>
        <w:bottom w:val="none" w:sz="0" w:space="0" w:color="auto"/>
        <w:right w:val="none" w:sz="0" w:space="0" w:color="auto"/>
      </w:divBdr>
    </w:div>
    <w:div w:id="975572047">
      <w:bodyDiv w:val="1"/>
      <w:marLeft w:val="0"/>
      <w:marRight w:val="0"/>
      <w:marTop w:val="0"/>
      <w:marBottom w:val="0"/>
      <w:divBdr>
        <w:top w:val="none" w:sz="0" w:space="0" w:color="auto"/>
        <w:left w:val="none" w:sz="0" w:space="0" w:color="auto"/>
        <w:bottom w:val="none" w:sz="0" w:space="0" w:color="auto"/>
        <w:right w:val="none" w:sz="0" w:space="0" w:color="auto"/>
      </w:divBdr>
    </w:div>
    <w:div w:id="1115445431">
      <w:bodyDiv w:val="1"/>
      <w:marLeft w:val="0"/>
      <w:marRight w:val="0"/>
      <w:marTop w:val="0"/>
      <w:marBottom w:val="0"/>
      <w:divBdr>
        <w:top w:val="none" w:sz="0" w:space="0" w:color="auto"/>
        <w:left w:val="none" w:sz="0" w:space="0" w:color="auto"/>
        <w:bottom w:val="none" w:sz="0" w:space="0" w:color="auto"/>
        <w:right w:val="none" w:sz="0" w:space="0" w:color="auto"/>
      </w:divBdr>
    </w:div>
    <w:div w:id="1164474790">
      <w:bodyDiv w:val="1"/>
      <w:marLeft w:val="0"/>
      <w:marRight w:val="0"/>
      <w:marTop w:val="0"/>
      <w:marBottom w:val="0"/>
      <w:divBdr>
        <w:top w:val="none" w:sz="0" w:space="0" w:color="auto"/>
        <w:left w:val="none" w:sz="0" w:space="0" w:color="auto"/>
        <w:bottom w:val="none" w:sz="0" w:space="0" w:color="auto"/>
        <w:right w:val="none" w:sz="0" w:space="0" w:color="auto"/>
      </w:divBdr>
    </w:div>
    <w:div w:id="1169713545">
      <w:bodyDiv w:val="1"/>
      <w:marLeft w:val="0"/>
      <w:marRight w:val="0"/>
      <w:marTop w:val="0"/>
      <w:marBottom w:val="0"/>
      <w:divBdr>
        <w:top w:val="none" w:sz="0" w:space="0" w:color="auto"/>
        <w:left w:val="none" w:sz="0" w:space="0" w:color="auto"/>
        <w:bottom w:val="none" w:sz="0" w:space="0" w:color="auto"/>
        <w:right w:val="none" w:sz="0" w:space="0" w:color="auto"/>
      </w:divBdr>
    </w:div>
    <w:div w:id="1285309731">
      <w:bodyDiv w:val="1"/>
      <w:marLeft w:val="0"/>
      <w:marRight w:val="0"/>
      <w:marTop w:val="0"/>
      <w:marBottom w:val="0"/>
      <w:divBdr>
        <w:top w:val="none" w:sz="0" w:space="0" w:color="auto"/>
        <w:left w:val="none" w:sz="0" w:space="0" w:color="auto"/>
        <w:bottom w:val="none" w:sz="0" w:space="0" w:color="auto"/>
        <w:right w:val="none" w:sz="0" w:space="0" w:color="auto"/>
      </w:divBdr>
    </w:div>
    <w:div w:id="1293172252">
      <w:bodyDiv w:val="1"/>
      <w:marLeft w:val="0"/>
      <w:marRight w:val="0"/>
      <w:marTop w:val="0"/>
      <w:marBottom w:val="0"/>
      <w:divBdr>
        <w:top w:val="none" w:sz="0" w:space="0" w:color="auto"/>
        <w:left w:val="none" w:sz="0" w:space="0" w:color="auto"/>
        <w:bottom w:val="none" w:sz="0" w:space="0" w:color="auto"/>
        <w:right w:val="none" w:sz="0" w:space="0" w:color="auto"/>
      </w:divBdr>
    </w:div>
    <w:div w:id="1350451064">
      <w:bodyDiv w:val="1"/>
      <w:marLeft w:val="0"/>
      <w:marRight w:val="0"/>
      <w:marTop w:val="0"/>
      <w:marBottom w:val="0"/>
      <w:divBdr>
        <w:top w:val="none" w:sz="0" w:space="0" w:color="auto"/>
        <w:left w:val="none" w:sz="0" w:space="0" w:color="auto"/>
        <w:bottom w:val="none" w:sz="0" w:space="0" w:color="auto"/>
        <w:right w:val="none" w:sz="0" w:space="0" w:color="auto"/>
      </w:divBdr>
    </w:div>
    <w:div w:id="1520435740">
      <w:bodyDiv w:val="1"/>
      <w:marLeft w:val="0"/>
      <w:marRight w:val="0"/>
      <w:marTop w:val="0"/>
      <w:marBottom w:val="0"/>
      <w:divBdr>
        <w:top w:val="none" w:sz="0" w:space="0" w:color="auto"/>
        <w:left w:val="none" w:sz="0" w:space="0" w:color="auto"/>
        <w:bottom w:val="none" w:sz="0" w:space="0" w:color="auto"/>
        <w:right w:val="none" w:sz="0" w:space="0" w:color="auto"/>
      </w:divBdr>
    </w:div>
    <w:div w:id="1548223009">
      <w:bodyDiv w:val="1"/>
      <w:marLeft w:val="0"/>
      <w:marRight w:val="0"/>
      <w:marTop w:val="0"/>
      <w:marBottom w:val="0"/>
      <w:divBdr>
        <w:top w:val="none" w:sz="0" w:space="0" w:color="auto"/>
        <w:left w:val="none" w:sz="0" w:space="0" w:color="auto"/>
        <w:bottom w:val="none" w:sz="0" w:space="0" w:color="auto"/>
        <w:right w:val="none" w:sz="0" w:space="0" w:color="auto"/>
      </w:divBdr>
    </w:div>
    <w:div w:id="1557470984">
      <w:bodyDiv w:val="1"/>
      <w:marLeft w:val="0"/>
      <w:marRight w:val="0"/>
      <w:marTop w:val="0"/>
      <w:marBottom w:val="0"/>
      <w:divBdr>
        <w:top w:val="none" w:sz="0" w:space="0" w:color="auto"/>
        <w:left w:val="none" w:sz="0" w:space="0" w:color="auto"/>
        <w:bottom w:val="none" w:sz="0" w:space="0" w:color="auto"/>
        <w:right w:val="none" w:sz="0" w:space="0" w:color="auto"/>
      </w:divBdr>
    </w:div>
    <w:div w:id="1561865157">
      <w:bodyDiv w:val="1"/>
      <w:marLeft w:val="0"/>
      <w:marRight w:val="0"/>
      <w:marTop w:val="0"/>
      <w:marBottom w:val="0"/>
      <w:divBdr>
        <w:top w:val="none" w:sz="0" w:space="0" w:color="auto"/>
        <w:left w:val="none" w:sz="0" w:space="0" w:color="auto"/>
        <w:bottom w:val="none" w:sz="0" w:space="0" w:color="auto"/>
        <w:right w:val="none" w:sz="0" w:space="0" w:color="auto"/>
      </w:divBdr>
    </w:div>
    <w:div w:id="1728915170">
      <w:bodyDiv w:val="1"/>
      <w:marLeft w:val="0"/>
      <w:marRight w:val="0"/>
      <w:marTop w:val="0"/>
      <w:marBottom w:val="0"/>
      <w:divBdr>
        <w:top w:val="none" w:sz="0" w:space="0" w:color="auto"/>
        <w:left w:val="none" w:sz="0" w:space="0" w:color="auto"/>
        <w:bottom w:val="none" w:sz="0" w:space="0" w:color="auto"/>
        <w:right w:val="none" w:sz="0" w:space="0" w:color="auto"/>
      </w:divBdr>
    </w:div>
    <w:div w:id="1853101189">
      <w:bodyDiv w:val="1"/>
      <w:marLeft w:val="0"/>
      <w:marRight w:val="0"/>
      <w:marTop w:val="0"/>
      <w:marBottom w:val="0"/>
      <w:divBdr>
        <w:top w:val="none" w:sz="0" w:space="0" w:color="auto"/>
        <w:left w:val="none" w:sz="0" w:space="0" w:color="auto"/>
        <w:bottom w:val="none" w:sz="0" w:space="0" w:color="auto"/>
        <w:right w:val="none" w:sz="0" w:space="0" w:color="auto"/>
      </w:divBdr>
    </w:div>
    <w:div w:id="1865096043">
      <w:bodyDiv w:val="1"/>
      <w:marLeft w:val="0"/>
      <w:marRight w:val="0"/>
      <w:marTop w:val="0"/>
      <w:marBottom w:val="0"/>
      <w:divBdr>
        <w:top w:val="none" w:sz="0" w:space="0" w:color="auto"/>
        <w:left w:val="none" w:sz="0" w:space="0" w:color="auto"/>
        <w:bottom w:val="none" w:sz="0" w:space="0" w:color="auto"/>
        <w:right w:val="none" w:sz="0" w:space="0" w:color="auto"/>
      </w:divBdr>
    </w:div>
    <w:div w:id="1940406904">
      <w:bodyDiv w:val="1"/>
      <w:marLeft w:val="0"/>
      <w:marRight w:val="0"/>
      <w:marTop w:val="0"/>
      <w:marBottom w:val="0"/>
      <w:divBdr>
        <w:top w:val="none" w:sz="0" w:space="0" w:color="auto"/>
        <w:left w:val="none" w:sz="0" w:space="0" w:color="auto"/>
        <w:bottom w:val="none" w:sz="0" w:space="0" w:color="auto"/>
        <w:right w:val="none" w:sz="0" w:space="0" w:color="auto"/>
      </w:divBdr>
    </w:div>
    <w:div w:id="1963488065">
      <w:bodyDiv w:val="1"/>
      <w:marLeft w:val="0"/>
      <w:marRight w:val="0"/>
      <w:marTop w:val="0"/>
      <w:marBottom w:val="0"/>
      <w:divBdr>
        <w:top w:val="none" w:sz="0" w:space="0" w:color="auto"/>
        <w:left w:val="none" w:sz="0" w:space="0" w:color="auto"/>
        <w:bottom w:val="none" w:sz="0" w:space="0" w:color="auto"/>
        <w:right w:val="none" w:sz="0" w:space="0" w:color="auto"/>
      </w:divBdr>
    </w:div>
    <w:div w:id="2037071747">
      <w:bodyDiv w:val="1"/>
      <w:marLeft w:val="0"/>
      <w:marRight w:val="0"/>
      <w:marTop w:val="0"/>
      <w:marBottom w:val="0"/>
      <w:divBdr>
        <w:top w:val="none" w:sz="0" w:space="0" w:color="auto"/>
        <w:left w:val="none" w:sz="0" w:space="0" w:color="auto"/>
        <w:bottom w:val="none" w:sz="0" w:space="0" w:color="auto"/>
        <w:right w:val="none" w:sz="0" w:space="0" w:color="auto"/>
      </w:divBdr>
    </w:div>
    <w:div w:id="20849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4EE7454C391C47976E8BD6FECA775C" ma:contentTypeVersion="21" ma:contentTypeDescription="Create a new document." ma:contentTypeScope="" ma:versionID="06d82ee2c85864e1835d62efb8932e69">
  <xsd:schema xmlns:xsd="http://www.w3.org/2001/XMLSchema" xmlns:xs="http://www.w3.org/2001/XMLSchema" xmlns:p="http://schemas.microsoft.com/office/2006/metadata/properties" xmlns:ns1="http://schemas.microsoft.com/sharepoint/v3" xmlns:ns2="71870c55-1073-4911-99e6-71d7e35cec4c" xmlns:ns3="697877c9-eccf-43d9-90b7-ff9bc766aa92" targetNamespace="http://schemas.microsoft.com/office/2006/metadata/properties" ma:root="true" ma:fieldsID="9a3746f12c93ac2ea214f5315dc11100" ns1:_="" ns2:_="" ns3:_="">
    <xsd:import namespace="http://schemas.microsoft.com/sharepoint/v3"/>
    <xsd:import namespace="71870c55-1073-4911-99e6-71d7e35cec4c"/>
    <xsd:import namespace="697877c9-eccf-43d9-90b7-ff9bc766aa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Target_x0020_Audiences" minOccurs="0"/>
                <xsd:element ref="ns2:_ModernAudienceTargetUserField" minOccurs="0"/>
                <xsd:element ref="ns2:_ModernAudienceAadObjectI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70c55-1073-4911-99e6-71d7e35ce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44cf230-41ab-4ba8-b69e-93a75fd3cb5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arget_x0020_Audiences" ma:index="25" nillable="true" ma:displayName="Target Audiences" ma:internalName="Target_x0020_Audiences">
      <xsd:simpleType>
        <xsd:restriction base="dms:Unknown"/>
      </xsd:simpleType>
    </xsd:element>
    <xsd:element name="_ModernAudienceTargetUserField" ma:index="26"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7" nillable="true" ma:displayName="AudienceIds" ma:list="{82b3a43c-2b0a-42da-865d-32517c94e149}" ma:internalName="_ModernAudienceAadObjectIds" ma:readOnly="true" ma:showField="_AadObjectIdForUser" ma:web="697877c9-eccf-43d9-90b7-ff9bc766aa92">
      <xsd:complexType>
        <xsd:complexContent>
          <xsd:extension base="dms:MultiChoiceLookup">
            <xsd:sequence>
              <xsd:element name="Value" type="dms:Lookup" maxOccurs="unbounded" minOccurs="0" nillable="true"/>
            </xsd:sequence>
          </xsd:extension>
        </xsd:complexContent>
      </xsd:complex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877c9-eccf-43d9-90b7-ff9bc766aa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a32a0e-83ce-44a9-9b80-9fb2f4ef89c3}" ma:internalName="TaxCatchAll" ma:showField="CatchAllData" ma:web="697877c9-eccf-43d9-90b7-ff9bc766aa9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D1F0D-4F9E-4E4E-A5ED-B17040A9B081}">
  <ds:schemaRefs>
    <ds:schemaRef ds:uri="http://schemas.microsoft.com/sharepoint/v3/contenttype/forms"/>
  </ds:schemaRefs>
</ds:datastoreItem>
</file>

<file path=customXml/itemProps2.xml><?xml version="1.0" encoding="utf-8"?>
<ds:datastoreItem xmlns:ds="http://schemas.openxmlformats.org/officeDocument/2006/customXml" ds:itemID="{387B4611-F01F-44AF-B9E0-EE50310E1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70c55-1073-4911-99e6-71d7e35cec4c"/>
    <ds:schemaRef ds:uri="697877c9-eccf-43d9-90b7-ff9bc766a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535F2-FA6F-4BFD-9897-358A4EC403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1</dc:title>
  <dc:subject/>
  <dc:creator>eilidhf</dc:creator>
  <keywords/>
  <lastModifiedBy>Lei Garcia</lastModifiedBy>
  <revision>50</revision>
  <lastPrinted>2019-03-29T17:47:00.0000000Z</lastPrinted>
  <dcterms:created xsi:type="dcterms:W3CDTF">2025-05-19T10:36:00.0000000Z</dcterms:created>
  <dcterms:modified xsi:type="dcterms:W3CDTF">2025-05-19T10:37:20.3785850Z</dcterms:modified>
</coreProperties>
</file>