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4306" w14:textId="77777777" w:rsidR="00350F96" w:rsidRDefault="000316AF" w:rsidP="00350F96">
      <w:pPr>
        <w:pStyle w:val="Heading3"/>
        <w:rPr>
          <w:rFonts w:ascii="Gill Sans MT" w:hAnsi="Gill Sans MT"/>
          <w:sz w:val="16"/>
          <w:szCs w:val="16"/>
        </w:rPr>
      </w:pPr>
      <w:r>
        <w:rPr>
          <w:rFonts w:ascii="Gill Sans MT" w:hAnsi="Gill Sans MT"/>
          <w:noProof/>
          <w:sz w:val="16"/>
          <w:szCs w:val="16"/>
          <w:lang w:eastAsia="en-GB"/>
        </w:rPr>
        <w:drawing>
          <wp:anchor distT="0" distB="0" distL="114300" distR="114300" simplePos="0" relativeHeight="251658240" behindDoc="1" locked="0" layoutInCell="1" allowOverlap="1" wp14:anchorId="2A59FB1B" wp14:editId="5902F327">
            <wp:simplePos x="0" y="0"/>
            <wp:positionH relativeFrom="column">
              <wp:posOffset>4351655</wp:posOffset>
            </wp:positionH>
            <wp:positionV relativeFrom="paragraph">
              <wp:posOffset>0</wp:posOffset>
            </wp:positionV>
            <wp:extent cx="1609741" cy="1310640"/>
            <wp:effectExtent l="0" t="0" r="9525" b="3810"/>
            <wp:wrapTight wrapText="bothSides">
              <wp:wrapPolygon edited="0">
                <wp:start x="0" y="0"/>
                <wp:lineTo x="0" y="21349"/>
                <wp:lineTo x="21472" y="21349"/>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41" cy="1310640"/>
                    </a:xfrm>
                    <a:prstGeom prst="rect">
                      <a:avLst/>
                    </a:prstGeom>
                  </pic:spPr>
                </pic:pic>
              </a:graphicData>
            </a:graphic>
            <wp14:sizeRelH relativeFrom="page">
              <wp14:pctWidth>0</wp14:pctWidth>
            </wp14:sizeRelH>
            <wp14:sizeRelV relativeFrom="page">
              <wp14:pctHeight>0</wp14:pctHeight>
            </wp14:sizeRelV>
          </wp:anchor>
        </w:drawing>
      </w:r>
    </w:p>
    <w:p w14:paraId="0E1C27BB" w14:textId="77777777" w:rsidR="00350F96" w:rsidRDefault="00350F96" w:rsidP="00350F96"/>
    <w:p w14:paraId="692CEFCC" w14:textId="77777777" w:rsidR="00350F96" w:rsidRDefault="00350F96" w:rsidP="00350F96"/>
    <w:p w14:paraId="7BF84E28" w14:textId="77777777" w:rsidR="00350F96" w:rsidRDefault="00350F96" w:rsidP="00350F96"/>
    <w:p w14:paraId="7FDB47B1" w14:textId="77777777" w:rsidR="00350F96" w:rsidRDefault="00350F96" w:rsidP="00350F96"/>
    <w:p w14:paraId="1A5A588D" w14:textId="77777777" w:rsidR="00350F96" w:rsidRDefault="00350F96" w:rsidP="00350F96"/>
    <w:p w14:paraId="1703C775" w14:textId="77777777" w:rsidR="00350F96" w:rsidRDefault="00350F96" w:rsidP="00350F96"/>
    <w:p w14:paraId="070789C1" w14:textId="77777777" w:rsidR="00350F96" w:rsidRDefault="00350F96" w:rsidP="00350F96"/>
    <w:p w14:paraId="473C7812" w14:textId="77777777" w:rsidR="00350F96" w:rsidRPr="00350F96" w:rsidRDefault="00350F96" w:rsidP="00350F96"/>
    <w:p w14:paraId="75D724E6" w14:textId="3E419397"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8C1B67" w:rsidRPr="008C1B67">
        <w:rPr>
          <w:rFonts w:ascii="Gill Sans MT" w:hAnsi="Gill Sans MT"/>
          <w:sz w:val="24"/>
          <w:szCs w:val="24"/>
        </w:rPr>
        <w:t>Volunteer Support staff</w:t>
      </w:r>
      <w:r w:rsidR="003922C2">
        <w:rPr>
          <w:rFonts w:ascii="Gill Sans MT" w:hAnsi="Gill Sans MT"/>
          <w:sz w:val="24"/>
          <w:szCs w:val="24"/>
        </w:rPr>
        <w:t xml:space="preserve"> </w:t>
      </w:r>
      <w:r w:rsidR="008C1B67">
        <w:rPr>
          <w:rFonts w:ascii="Gill Sans MT" w:hAnsi="Gill Sans MT"/>
          <w:sz w:val="24"/>
          <w:szCs w:val="24"/>
        </w:rPr>
        <w:t xml:space="preserve">- </w:t>
      </w:r>
      <w:r w:rsidR="003922C2">
        <w:rPr>
          <w:rFonts w:ascii="Gill Sans MT" w:hAnsi="Gill Sans MT"/>
          <w:sz w:val="24"/>
          <w:szCs w:val="24"/>
        </w:rPr>
        <w:t xml:space="preserve">Anne Hope House </w:t>
      </w:r>
    </w:p>
    <w:p w14:paraId="59AF8E01" w14:textId="77777777"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14:paraId="3EE79F58" w14:textId="77777777" w:rsidR="00350F96" w:rsidRPr="00ED6F9D" w:rsidRDefault="00350F96" w:rsidP="00350F96">
      <w:pPr>
        <w:pStyle w:val="BodyText2"/>
        <w:spacing w:after="0" w:line="240" w:lineRule="auto"/>
        <w:rPr>
          <w:rFonts w:ascii="Gill Sans MT" w:hAnsi="Gill Sans MT" w:cs="Arial"/>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ED6F9D">
        <w:rPr>
          <w:rFonts w:ascii="Gill Sans MT" w:hAnsi="Gill Sans MT" w:cs="Arial"/>
          <w:sz w:val="24"/>
          <w:szCs w:val="24"/>
        </w:rPr>
        <w:t>A PVG check will be required</w:t>
      </w:r>
      <w:r w:rsidR="00E558DD">
        <w:rPr>
          <w:rFonts w:ascii="Gill Sans MT" w:hAnsi="Gill Sans MT" w:cs="Arial"/>
          <w:sz w:val="24"/>
          <w:szCs w:val="24"/>
        </w:rPr>
        <w:t xml:space="preserve">. </w:t>
      </w:r>
      <w:r w:rsidR="00E558DD">
        <w:rPr>
          <w:rFonts w:ascii="Gill Sans MT" w:hAnsi="Gill Sans MT"/>
          <w:sz w:val="24"/>
          <w:szCs w:val="24"/>
        </w:rPr>
        <w:t>There is a minimum age limit of 21 for volunteers at this group.</w:t>
      </w:r>
    </w:p>
    <w:p w14:paraId="56D8CAC9"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61370FC9" wp14:editId="18656C16">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1BDE1A">
              <v:line id="Line 2"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45pt,7.65pt" to="428.55pt,7.65pt" w14:anchorId="22E3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w:pict>
          </mc:Fallback>
        </mc:AlternateContent>
      </w:r>
    </w:p>
    <w:p w14:paraId="55E8565D" w14:textId="5AED8497"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1A5A22">
        <w:rPr>
          <w:rFonts w:ascii="Gill Sans MT" w:hAnsi="Gill Sans MT"/>
          <w:sz w:val="24"/>
          <w:szCs w:val="24"/>
        </w:rPr>
        <w:tab/>
      </w:r>
      <w:r w:rsidR="003922C2">
        <w:rPr>
          <w:rFonts w:ascii="Gill Sans MT" w:hAnsi="Gill Sans MT"/>
          <w:sz w:val="24"/>
          <w:szCs w:val="24"/>
        </w:rPr>
        <w:t>Anne Hope House Manager (Sheila Gregson</w:t>
      </w:r>
      <w:r w:rsidR="00B22EA1">
        <w:rPr>
          <w:rFonts w:ascii="Gill Sans MT" w:hAnsi="Gill Sans MT"/>
          <w:sz w:val="24"/>
          <w:szCs w:val="24"/>
        </w:rPr>
        <w:t xml:space="preserve">) </w:t>
      </w:r>
    </w:p>
    <w:p w14:paraId="4D46035A" w14:textId="4494A246" w:rsidR="00350F96" w:rsidRPr="00E558DD" w:rsidRDefault="00350F96" w:rsidP="00E558DD">
      <w:pPr>
        <w:spacing w:before="120"/>
        <w:ind w:left="2160" w:hanging="2160"/>
        <w:rPr>
          <w:rFonts w:ascii="Gill Sans MT" w:hAnsi="Gill Sans MT"/>
          <w:b/>
          <w:sz w:val="24"/>
          <w:szCs w:val="24"/>
        </w:rPr>
      </w:pPr>
      <w:r w:rsidRPr="006C2F1F">
        <w:rPr>
          <w:rFonts w:ascii="Gill Sans MT" w:hAnsi="Gill Sans MT"/>
          <w:b/>
          <w:sz w:val="24"/>
          <w:szCs w:val="24"/>
        </w:rPr>
        <w:t>Responsible for:</w:t>
      </w:r>
      <w:r w:rsidRPr="006C2F1F">
        <w:rPr>
          <w:rFonts w:ascii="Gill Sans MT" w:hAnsi="Gill Sans MT"/>
          <w:b/>
          <w:sz w:val="24"/>
          <w:szCs w:val="24"/>
        </w:rPr>
        <w:tab/>
      </w:r>
      <w:r w:rsidR="00E558DD" w:rsidRPr="00E558DD">
        <w:rPr>
          <w:rFonts w:ascii="Gill Sans MT" w:hAnsi="Gill Sans MT"/>
          <w:sz w:val="24"/>
          <w:szCs w:val="24"/>
        </w:rPr>
        <w:t xml:space="preserve">To help with the running of </w:t>
      </w:r>
      <w:r w:rsidR="003922C2">
        <w:rPr>
          <w:rFonts w:ascii="Gill Sans MT" w:hAnsi="Gill Sans MT"/>
          <w:sz w:val="24"/>
          <w:szCs w:val="24"/>
        </w:rPr>
        <w:t>Anne Hope House</w:t>
      </w:r>
      <w:r w:rsidR="00B22EA1">
        <w:rPr>
          <w:rFonts w:ascii="Gill Sans MT" w:hAnsi="Gill Sans MT"/>
          <w:sz w:val="24"/>
          <w:szCs w:val="24"/>
        </w:rPr>
        <w:t xml:space="preserve"> </w:t>
      </w:r>
      <w:r w:rsidR="00E558DD" w:rsidRPr="00E558DD">
        <w:rPr>
          <w:rFonts w:ascii="Gill Sans MT" w:hAnsi="Gill Sans MT"/>
          <w:sz w:val="24"/>
          <w:szCs w:val="24"/>
        </w:rPr>
        <w:t>and ass</w:t>
      </w:r>
      <w:r w:rsidR="003922C2">
        <w:rPr>
          <w:rFonts w:ascii="Gill Sans MT" w:hAnsi="Gill Sans MT"/>
          <w:sz w:val="24"/>
          <w:szCs w:val="24"/>
        </w:rPr>
        <w:t xml:space="preserve">ist staff to deliver residential support during the evening and overnight. </w:t>
      </w:r>
    </w:p>
    <w:p w14:paraId="11FB7E2C"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05F04836" wp14:editId="6E0EE647">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74FF76">
              <v:line id="Line 3"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pt,9.1pt" to="432.15pt,9.1pt" w14:anchorId="48E460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w:pict>
          </mc:Fallback>
        </mc:AlternateContent>
      </w:r>
    </w:p>
    <w:p w14:paraId="782415BA" w14:textId="77777777" w:rsidR="00350F96" w:rsidRPr="006C2F1F" w:rsidRDefault="00350F96" w:rsidP="00350F96">
      <w:pPr>
        <w:rPr>
          <w:rFonts w:ascii="Gill Sans MT" w:hAnsi="Gill Sans MT"/>
          <w:sz w:val="24"/>
          <w:szCs w:val="24"/>
        </w:rPr>
      </w:pPr>
    </w:p>
    <w:p w14:paraId="1B62862C" w14:textId="77777777" w:rsidR="00350F96" w:rsidRPr="006C2F1F" w:rsidRDefault="00350F96" w:rsidP="00350F96">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14:paraId="04C87E56" w14:textId="10174C19" w:rsidR="00E558DD" w:rsidRDefault="003922C2" w:rsidP="00E558DD">
      <w:pPr>
        <w:rPr>
          <w:rFonts w:ascii="Gill Sans MT" w:hAnsi="Gill Sans MT"/>
          <w:sz w:val="24"/>
          <w:szCs w:val="24"/>
        </w:rPr>
      </w:pPr>
      <w:r w:rsidRPr="29B77E3E">
        <w:rPr>
          <w:rFonts w:ascii="Gill Sans MT" w:hAnsi="Gill Sans MT"/>
          <w:sz w:val="24"/>
          <w:szCs w:val="24"/>
        </w:rPr>
        <w:t>Anne Hope House is a</w:t>
      </w:r>
      <w:r w:rsidR="61D07097" w:rsidRPr="29B77E3E">
        <w:rPr>
          <w:rFonts w:ascii="Gill Sans MT" w:hAnsi="Gill Sans MT"/>
          <w:sz w:val="24"/>
          <w:szCs w:val="24"/>
        </w:rPr>
        <w:t xml:space="preserve">n </w:t>
      </w:r>
      <w:r w:rsidR="004B3F07" w:rsidRPr="29B77E3E">
        <w:rPr>
          <w:rFonts w:ascii="Gill Sans MT" w:hAnsi="Gill Sans MT"/>
          <w:sz w:val="24"/>
          <w:szCs w:val="24"/>
        </w:rPr>
        <w:t>eight-bed</w:t>
      </w:r>
      <w:r w:rsidRPr="29B77E3E">
        <w:rPr>
          <w:rFonts w:ascii="Gill Sans MT" w:hAnsi="Gill Sans MT"/>
          <w:sz w:val="24"/>
          <w:szCs w:val="24"/>
        </w:rPr>
        <w:t xml:space="preserve"> residential unit for females coming out of a situation of homelessness. It is a therapeutic communit</w:t>
      </w:r>
      <w:r w:rsidR="00075425" w:rsidRPr="29B77E3E">
        <w:rPr>
          <w:rFonts w:ascii="Gill Sans MT" w:hAnsi="Gill Sans MT"/>
          <w:sz w:val="24"/>
          <w:szCs w:val="24"/>
        </w:rPr>
        <w:t>y environment in which women can experience</w:t>
      </w:r>
      <w:r w:rsidRPr="29B77E3E">
        <w:rPr>
          <w:rFonts w:ascii="Gill Sans MT" w:hAnsi="Gill Sans MT"/>
          <w:sz w:val="24"/>
          <w:szCs w:val="24"/>
        </w:rPr>
        <w:t xml:space="preserve"> safe</w:t>
      </w:r>
      <w:r w:rsidR="00075425" w:rsidRPr="29B77E3E">
        <w:rPr>
          <w:rFonts w:ascii="Gill Sans MT" w:hAnsi="Gill Sans MT"/>
          <w:sz w:val="24"/>
          <w:szCs w:val="24"/>
        </w:rPr>
        <w:t>ty, support and love</w:t>
      </w:r>
      <w:r w:rsidRPr="29B77E3E">
        <w:rPr>
          <w:rFonts w:ascii="Gill Sans MT" w:hAnsi="Gill Sans MT"/>
          <w:sz w:val="24"/>
          <w:szCs w:val="24"/>
        </w:rPr>
        <w:t>.</w:t>
      </w:r>
      <w:r w:rsidR="00075425" w:rsidRPr="29B77E3E">
        <w:rPr>
          <w:rFonts w:ascii="Gill Sans MT" w:hAnsi="Gill Sans MT"/>
          <w:sz w:val="24"/>
          <w:szCs w:val="24"/>
        </w:rPr>
        <w:t xml:space="preserve"> Anne Hope House will provide women with the opportunity to </w:t>
      </w:r>
      <w:r w:rsidR="00F035B6" w:rsidRPr="29B77E3E">
        <w:rPr>
          <w:rFonts w:ascii="Gill Sans MT" w:hAnsi="Gill Sans MT"/>
          <w:sz w:val="24"/>
          <w:szCs w:val="24"/>
        </w:rPr>
        <w:t>experience freedom and healin</w:t>
      </w:r>
      <w:r w:rsidR="00075425" w:rsidRPr="29B77E3E">
        <w:rPr>
          <w:rFonts w:ascii="Gill Sans MT" w:hAnsi="Gill Sans MT"/>
          <w:sz w:val="24"/>
          <w:szCs w:val="24"/>
        </w:rPr>
        <w:t xml:space="preserve">g from past issues and </w:t>
      </w:r>
      <w:r w:rsidR="00F035B6" w:rsidRPr="29B77E3E">
        <w:rPr>
          <w:rFonts w:ascii="Gill Sans MT" w:hAnsi="Gill Sans MT"/>
          <w:sz w:val="24"/>
          <w:szCs w:val="24"/>
        </w:rPr>
        <w:t>make use of opportunities t</w:t>
      </w:r>
      <w:r w:rsidR="00075425" w:rsidRPr="29B77E3E">
        <w:rPr>
          <w:rFonts w:ascii="Gill Sans MT" w:hAnsi="Gill Sans MT"/>
          <w:sz w:val="24"/>
          <w:szCs w:val="24"/>
        </w:rPr>
        <w:t>o build a positive future for themselves</w:t>
      </w:r>
      <w:r w:rsidR="00F035B6" w:rsidRPr="29B77E3E">
        <w:rPr>
          <w:rFonts w:ascii="Gill Sans MT" w:hAnsi="Gill Sans MT"/>
          <w:sz w:val="24"/>
          <w:szCs w:val="24"/>
        </w:rPr>
        <w:t>.</w:t>
      </w:r>
      <w:r w:rsidRPr="29B77E3E">
        <w:rPr>
          <w:rFonts w:ascii="Gill Sans MT" w:hAnsi="Gill Sans MT"/>
          <w:sz w:val="24"/>
          <w:szCs w:val="24"/>
        </w:rPr>
        <w:t xml:space="preserve"> There is a range of support offered to these women including groupwork, one to one keyworks, links with external agencies, a programme to build on practical skills and opportunities for recreation. </w:t>
      </w:r>
      <w:r w:rsidR="00E558DD" w:rsidRPr="29B77E3E">
        <w:rPr>
          <w:rFonts w:ascii="Gill Sans MT" w:hAnsi="Gill Sans MT"/>
          <w:sz w:val="24"/>
          <w:szCs w:val="24"/>
        </w:rPr>
        <w:t xml:space="preserve">A volunteer is required to support the staff in </w:t>
      </w:r>
      <w:r w:rsidR="00B22EA1" w:rsidRPr="29B77E3E">
        <w:rPr>
          <w:rFonts w:ascii="Gill Sans MT" w:hAnsi="Gill Sans MT"/>
          <w:sz w:val="24"/>
          <w:szCs w:val="24"/>
        </w:rPr>
        <w:t>the delivery of these services</w:t>
      </w:r>
      <w:r w:rsidR="00075425" w:rsidRPr="29B77E3E">
        <w:rPr>
          <w:rFonts w:ascii="Gill Sans MT" w:hAnsi="Gill Sans MT"/>
          <w:sz w:val="24"/>
          <w:szCs w:val="24"/>
        </w:rPr>
        <w:t xml:space="preserve"> in the evening and overnight</w:t>
      </w:r>
      <w:r w:rsidR="00B22EA1" w:rsidRPr="29B77E3E">
        <w:rPr>
          <w:rFonts w:ascii="Gill Sans MT" w:hAnsi="Gill Sans MT"/>
          <w:sz w:val="24"/>
          <w:szCs w:val="24"/>
        </w:rPr>
        <w:t xml:space="preserve">. </w:t>
      </w:r>
    </w:p>
    <w:p w14:paraId="1AA367F6" w14:textId="77777777" w:rsidR="00E558DD" w:rsidRPr="00E558DD" w:rsidRDefault="00E558DD" w:rsidP="00E558DD">
      <w:pPr>
        <w:rPr>
          <w:rFonts w:ascii="Gill Sans MT" w:hAnsi="Gill Sans MT"/>
          <w:sz w:val="24"/>
          <w:szCs w:val="24"/>
        </w:rPr>
      </w:pPr>
    </w:p>
    <w:p w14:paraId="09D7FD1F" w14:textId="77777777" w:rsidR="00350F96" w:rsidRDefault="00350F96" w:rsidP="00350F96">
      <w:pPr>
        <w:rPr>
          <w:rFonts w:ascii="Gill Sans MT" w:hAnsi="Gill Sans MT"/>
          <w:b/>
          <w:sz w:val="24"/>
          <w:szCs w:val="24"/>
        </w:rPr>
      </w:pPr>
      <w:r w:rsidRPr="006C2F1F">
        <w:rPr>
          <w:rFonts w:ascii="Gill Sans MT" w:hAnsi="Gill Sans MT"/>
          <w:b/>
          <w:sz w:val="24"/>
          <w:szCs w:val="24"/>
        </w:rPr>
        <w:t xml:space="preserve">General responsibilities: </w:t>
      </w:r>
    </w:p>
    <w:p w14:paraId="3E163CF1" w14:textId="77777777" w:rsidR="00E558DD" w:rsidRPr="001A5A22" w:rsidRDefault="00E558DD" w:rsidP="00350F96">
      <w:pPr>
        <w:rPr>
          <w:rFonts w:ascii="Gill Sans MT" w:hAnsi="Gill Sans MT"/>
          <w:sz w:val="24"/>
          <w:szCs w:val="24"/>
        </w:rPr>
      </w:pPr>
    </w:p>
    <w:p w14:paraId="762CC99B" w14:textId="778C799B" w:rsidR="00ED6F9D" w:rsidRPr="001A5A22" w:rsidRDefault="001A5A22" w:rsidP="00ED6F9D">
      <w:pPr>
        <w:pStyle w:val="ListParagraph"/>
        <w:numPr>
          <w:ilvl w:val="0"/>
          <w:numId w:val="4"/>
        </w:numPr>
        <w:rPr>
          <w:rFonts w:ascii="Gill Sans MT" w:hAnsi="Gill Sans MT"/>
          <w:sz w:val="24"/>
          <w:szCs w:val="24"/>
        </w:rPr>
      </w:pPr>
      <w:r w:rsidRPr="001A5A22">
        <w:rPr>
          <w:rFonts w:ascii="Gill Sans MT" w:hAnsi="Gill Sans MT"/>
          <w:sz w:val="24"/>
          <w:szCs w:val="24"/>
        </w:rPr>
        <w:t xml:space="preserve">To support the staff team in </w:t>
      </w:r>
      <w:r w:rsidR="00ED6F9D" w:rsidRPr="001A5A22">
        <w:rPr>
          <w:rFonts w:ascii="Gill Sans MT" w:hAnsi="Gill Sans MT"/>
          <w:sz w:val="24"/>
          <w:szCs w:val="24"/>
        </w:rPr>
        <w:t>giving quality support to residents</w:t>
      </w:r>
      <w:r w:rsidR="003922C2">
        <w:rPr>
          <w:rFonts w:ascii="Gill Sans MT" w:hAnsi="Gill Sans MT"/>
          <w:sz w:val="24"/>
          <w:szCs w:val="24"/>
        </w:rPr>
        <w:t xml:space="preserve"> within Anne Hope House</w:t>
      </w:r>
      <w:r w:rsidR="00ED6F9D" w:rsidRPr="001A5A22">
        <w:rPr>
          <w:rFonts w:ascii="Gill Sans MT" w:hAnsi="Gill Sans MT"/>
          <w:sz w:val="24"/>
          <w:szCs w:val="24"/>
        </w:rPr>
        <w:t xml:space="preserve">. This </w:t>
      </w:r>
      <w:r w:rsidR="004B3F07" w:rsidRPr="001A5A22">
        <w:rPr>
          <w:rFonts w:ascii="Gill Sans MT" w:hAnsi="Gill Sans MT"/>
          <w:sz w:val="24"/>
          <w:szCs w:val="24"/>
        </w:rPr>
        <w:t>includes.</w:t>
      </w:r>
    </w:p>
    <w:p w14:paraId="2F3F3A44" w14:textId="77777777" w:rsidR="00ED6F9D" w:rsidRPr="001A5A22" w:rsidRDefault="00ED6F9D" w:rsidP="001A5A22">
      <w:pPr>
        <w:pStyle w:val="ListParagraph"/>
        <w:numPr>
          <w:ilvl w:val="1"/>
          <w:numId w:val="4"/>
        </w:numPr>
        <w:rPr>
          <w:rFonts w:ascii="Gill Sans MT" w:hAnsi="Gill Sans MT"/>
          <w:sz w:val="24"/>
          <w:szCs w:val="24"/>
        </w:rPr>
      </w:pPr>
      <w:r w:rsidRPr="001A5A22">
        <w:rPr>
          <w:rFonts w:ascii="Gill Sans MT" w:hAnsi="Gill Sans MT"/>
          <w:sz w:val="24"/>
          <w:szCs w:val="24"/>
        </w:rPr>
        <w:t xml:space="preserve">Participating in recreational activities with residents and staff. </w:t>
      </w:r>
    </w:p>
    <w:p w14:paraId="27AB1F64" w14:textId="33DAD36B" w:rsidR="00ED6F9D" w:rsidRPr="001A5A22" w:rsidRDefault="65F2A90D" w:rsidP="001A5A22">
      <w:pPr>
        <w:pStyle w:val="ListParagraph"/>
        <w:numPr>
          <w:ilvl w:val="1"/>
          <w:numId w:val="4"/>
        </w:numPr>
        <w:rPr>
          <w:rFonts w:ascii="Gill Sans MT" w:hAnsi="Gill Sans MT"/>
          <w:sz w:val="24"/>
          <w:szCs w:val="24"/>
        </w:rPr>
      </w:pPr>
      <w:r w:rsidRPr="29B77E3E">
        <w:rPr>
          <w:rFonts w:ascii="Gill Sans MT" w:hAnsi="Gill Sans MT"/>
          <w:sz w:val="24"/>
          <w:szCs w:val="24"/>
        </w:rPr>
        <w:t>Practical tasks such as c</w:t>
      </w:r>
      <w:r w:rsidR="00ED6F9D" w:rsidRPr="29B77E3E">
        <w:rPr>
          <w:rFonts w:ascii="Gill Sans MT" w:hAnsi="Gill Sans MT"/>
          <w:sz w:val="24"/>
          <w:szCs w:val="24"/>
        </w:rPr>
        <w:t>leaning and/ or cooking duties as required</w:t>
      </w:r>
      <w:r w:rsidR="00075425" w:rsidRPr="29B77E3E">
        <w:rPr>
          <w:rFonts w:ascii="Gill Sans MT" w:hAnsi="Gill Sans MT"/>
          <w:sz w:val="24"/>
          <w:szCs w:val="24"/>
        </w:rPr>
        <w:t xml:space="preserve">. </w:t>
      </w:r>
    </w:p>
    <w:p w14:paraId="36456112" w14:textId="114A99E4" w:rsidR="00ED6F9D" w:rsidRPr="001A5A22" w:rsidRDefault="00ED6F9D" w:rsidP="00ED6F9D">
      <w:pPr>
        <w:pStyle w:val="ListParagraph"/>
        <w:numPr>
          <w:ilvl w:val="0"/>
          <w:numId w:val="4"/>
        </w:numPr>
        <w:rPr>
          <w:rFonts w:ascii="Gill Sans MT" w:hAnsi="Gill Sans MT"/>
          <w:sz w:val="24"/>
          <w:szCs w:val="24"/>
        </w:rPr>
      </w:pPr>
      <w:r w:rsidRPr="29B77E3E">
        <w:rPr>
          <w:rFonts w:ascii="Gill Sans MT" w:hAnsi="Gill Sans MT"/>
          <w:sz w:val="24"/>
          <w:szCs w:val="24"/>
        </w:rPr>
        <w:t>The volunteer will never be ultimately responsible and is there to support the team. They should, however, respond with care, sensitivity and understanding to the issues, concerns and complex situations that residents experience and share.</w:t>
      </w:r>
      <w:r w:rsidR="54D8418D" w:rsidRPr="29B77E3E">
        <w:rPr>
          <w:rFonts w:ascii="Gill Sans MT" w:hAnsi="Gill Sans MT"/>
          <w:sz w:val="24"/>
          <w:szCs w:val="24"/>
        </w:rPr>
        <w:t xml:space="preserve"> This could at times involve supporting night shift by doing tasks such as calling emergency services, assisting to evacuate the building or sitting with residents who may be in distress. </w:t>
      </w:r>
    </w:p>
    <w:p w14:paraId="48247CC4" w14:textId="23F30806" w:rsidR="4AB0E870" w:rsidRDefault="4AB0E870" w:rsidP="29B77E3E">
      <w:pPr>
        <w:pStyle w:val="ListParagraph"/>
        <w:numPr>
          <w:ilvl w:val="0"/>
          <w:numId w:val="4"/>
        </w:numPr>
        <w:rPr>
          <w:rFonts w:ascii="Gill Sans MT" w:hAnsi="Gill Sans MT"/>
          <w:sz w:val="24"/>
          <w:szCs w:val="24"/>
        </w:rPr>
      </w:pPr>
      <w:r w:rsidRPr="29B77E3E">
        <w:rPr>
          <w:rFonts w:ascii="Gill Sans MT" w:hAnsi="Gill Sans MT"/>
          <w:sz w:val="24"/>
          <w:szCs w:val="24"/>
        </w:rPr>
        <w:t xml:space="preserve">Volunteers should pass on any concerns about residents to the team and respond sensitively to any disclosures. Training is provided around this. </w:t>
      </w:r>
    </w:p>
    <w:p w14:paraId="1C3CEC42" w14:textId="77777777" w:rsidR="00350F96" w:rsidRPr="00D94B57" w:rsidRDefault="00350F96" w:rsidP="00350F96">
      <w:pPr>
        <w:rPr>
          <w:rFonts w:ascii="Gill Sans MT" w:hAnsi="Gill Sans MT"/>
          <w:b/>
          <w:sz w:val="24"/>
          <w:szCs w:val="24"/>
        </w:rPr>
      </w:pPr>
    </w:p>
    <w:p w14:paraId="68405F24" w14:textId="77777777" w:rsidR="001A5A22" w:rsidRDefault="00350F96" w:rsidP="00350F96">
      <w:pPr>
        <w:spacing w:after="120"/>
        <w:rPr>
          <w:rFonts w:ascii="Gill Sans MT" w:hAnsi="Gill Sans MT"/>
          <w:b/>
          <w:sz w:val="24"/>
          <w:szCs w:val="24"/>
        </w:rPr>
      </w:pPr>
      <w:r w:rsidRPr="00D94B57">
        <w:rPr>
          <w:rFonts w:ascii="Gill Sans MT" w:hAnsi="Gill Sans MT"/>
          <w:b/>
          <w:sz w:val="24"/>
          <w:szCs w:val="24"/>
        </w:rPr>
        <w:t>Important pre-requisites for the role:</w:t>
      </w:r>
    </w:p>
    <w:p w14:paraId="0343889B" w14:textId="3F6EEAEE" w:rsidR="001A5A22" w:rsidRPr="001A5A22" w:rsidRDefault="6630DAB1" w:rsidP="29B77E3E">
      <w:pPr>
        <w:pStyle w:val="ListParagraph"/>
        <w:numPr>
          <w:ilvl w:val="0"/>
          <w:numId w:val="5"/>
        </w:numPr>
        <w:spacing w:after="120"/>
        <w:rPr>
          <w:rFonts w:ascii="Gill Sans MT" w:hAnsi="Gill Sans MT"/>
          <w:b/>
          <w:bCs/>
          <w:sz w:val="24"/>
          <w:szCs w:val="24"/>
        </w:rPr>
      </w:pPr>
      <w:r w:rsidRPr="29B77E3E">
        <w:rPr>
          <w:rFonts w:ascii="Gill Sans MT" w:hAnsi="Gill Sans MT"/>
          <w:sz w:val="24"/>
          <w:szCs w:val="24"/>
        </w:rPr>
        <w:t xml:space="preserve">This post is restricted to female applicants </w:t>
      </w:r>
      <w:proofErr w:type="gramStart"/>
      <w:r w:rsidRPr="29B77E3E">
        <w:rPr>
          <w:rFonts w:ascii="Gill Sans MT" w:hAnsi="Gill Sans MT"/>
          <w:sz w:val="24"/>
          <w:szCs w:val="24"/>
        </w:rPr>
        <w:t>in order to</w:t>
      </w:r>
      <w:proofErr w:type="gramEnd"/>
      <w:r w:rsidRPr="29B77E3E">
        <w:rPr>
          <w:rFonts w:ascii="Gill Sans MT" w:hAnsi="Gill Sans MT"/>
          <w:sz w:val="24"/>
          <w:szCs w:val="24"/>
        </w:rPr>
        <w:t xml:space="preserve"> reduce barriers of access for </w:t>
      </w:r>
      <w:r w:rsidR="004B3F07" w:rsidRPr="29B77E3E">
        <w:rPr>
          <w:rFonts w:ascii="Gill Sans MT" w:hAnsi="Gill Sans MT"/>
          <w:sz w:val="24"/>
          <w:szCs w:val="24"/>
        </w:rPr>
        <w:t>all</w:t>
      </w:r>
      <w:r w:rsidRPr="29B77E3E">
        <w:rPr>
          <w:rFonts w:ascii="Gill Sans MT" w:hAnsi="Gill Sans MT"/>
          <w:sz w:val="24"/>
          <w:szCs w:val="24"/>
        </w:rPr>
        <w:t xml:space="preserve"> female residents. </w:t>
      </w:r>
    </w:p>
    <w:p w14:paraId="68673DE5" w14:textId="4C066AF4" w:rsidR="001A5A22" w:rsidRPr="001A5A22" w:rsidRDefault="001A5A22" w:rsidP="29B77E3E">
      <w:pPr>
        <w:pStyle w:val="ListParagraph"/>
        <w:numPr>
          <w:ilvl w:val="0"/>
          <w:numId w:val="5"/>
        </w:numPr>
        <w:spacing w:after="120"/>
        <w:rPr>
          <w:rFonts w:ascii="Gill Sans MT" w:hAnsi="Gill Sans MT"/>
          <w:sz w:val="24"/>
          <w:szCs w:val="24"/>
        </w:rPr>
      </w:pPr>
      <w:r w:rsidRPr="29B77E3E">
        <w:rPr>
          <w:rFonts w:ascii="Gill Sans MT" w:hAnsi="Gill Sans MT"/>
          <w:sz w:val="24"/>
          <w:szCs w:val="24"/>
        </w:rPr>
        <w:t xml:space="preserve">Experience of </w:t>
      </w:r>
      <w:r w:rsidR="584D7EDB" w:rsidRPr="29B77E3E">
        <w:rPr>
          <w:rFonts w:ascii="Gill Sans MT" w:hAnsi="Gill Sans MT"/>
          <w:sz w:val="24"/>
          <w:szCs w:val="24"/>
        </w:rPr>
        <w:t xml:space="preserve">working with vulnerable individuals desirable but not necessary. </w:t>
      </w:r>
    </w:p>
    <w:p w14:paraId="4C8531ED" w14:textId="3C6155F4" w:rsidR="001A5A22" w:rsidRPr="00145110" w:rsidRDefault="001A5A22" w:rsidP="29B77E3E">
      <w:pPr>
        <w:pStyle w:val="ListParagraph"/>
        <w:numPr>
          <w:ilvl w:val="0"/>
          <w:numId w:val="5"/>
        </w:numPr>
        <w:spacing w:after="120"/>
        <w:rPr>
          <w:rFonts w:ascii="Gill Sans MT" w:hAnsi="Gill Sans MT"/>
          <w:b/>
          <w:bCs/>
          <w:sz w:val="24"/>
          <w:szCs w:val="24"/>
        </w:rPr>
      </w:pPr>
      <w:r w:rsidRPr="29B77E3E">
        <w:rPr>
          <w:rFonts w:ascii="Gill Sans MT" w:hAnsi="Gill Sans MT"/>
          <w:sz w:val="24"/>
          <w:szCs w:val="24"/>
        </w:rPr>
        <w:t>The volunteer must participate in all necessary training and guidance and be willing and able to do so.</w:t>
      </w:r>
      <w:r w:rsidR="16550666" w:rsidRPr="29B77E3E">
        <w:rPr>
          <w:rFonts w:ascii="Gill Sans MT" w:hAnsi="Gill Sans MT"/>
          <w:sz w:val="24"/>
          <w:szCs w:val="24"/>
        </w:rPr>
        <w:t xml:space="preserve"> This includes training on professional boundaries, dealing with challenging behaviour and supporting residents with multiple and complex needs. </w:t>
      </w:r>
    </w:p>
    <w:p w14:paraId="2CD928D7" w14:textId="1BFBDA0D" w:rsidR="001A5A22" w:rsidRPr="00145110" w:rsidRDefault="001A5A22" w:rsidP="001A5A22">
      <w:pPr>
        <w:pStyle w:val="ListParagraph"/>
        <w:numPr>
          <w:ilvl w:val="0"/>
          <w:numId w:val="5"/>
        </w:numPr>
        <w:spacing w:after="120"/>
        <w:rPr>
          <w:rFonts w:ascii="Gill Sans MT" w:hAnsi="Gill Sans MT"/>
          <w:b/>
          <w:sz w:val="24"/>
          <w:szCs w:val="24"/>
        </w:rPr>
      </w:pPr>
      <w:r w:rsidRPr="00145110">
        <w:rPr>
          <w:rFonts w:ascii="Gill Sans MT" w:hAnsi="Gill Sans MT"/>
          <w:sz w:val="24"/>
          <w:szCs w:val="24"/>
        </w:rPr>
        <w:lastRenderedPageBreak/>
        <w:t>A volunteer should be flexible in response to a changing environment</w:t>
      </w:r>
    </w:p>
    <w:p w14:paraId="6CDCE89C" w14:textId="2802377D" w:rsidR="00145110" w:rsidRPr="00145110" w:rsidRDefault="585E9B62" w:rsidP="00145110">
      <w:pPr>
        <w:pStyle w:val="ListParagraph"/>
        <w:numPr>
          <w:ilvl w:val="0"/>
          <w:numId w:val="7"/>
        </w:numPr>
        <w:rPr>
          <w:rFonts w:ascii="Gill Sans MT" w:hAnsi="Gill Sans MT"/>
          <w:sz w:val="24"/>
          <w:szCs w:val="24"/>
        </w:rPr>
      </w:pPr>
      <w:r w:rsidRPr="29B77E3E">
        <w:rPr>
          <w:rFonts w:ascii="Gill Sans MT" w:hAnsi="Gill Sans MT"/>
          <w:sz w:val="24"/>
          <w:szCs w:val="24"/>
        </w:rPr>
        <w:t>Please note that volunteers in this role are required to hav</w:t>
      </w:r>
      <w:r w:rsidR="004B3F07">
        <w:rPr>
          <w:rFonts w:ascii="Gill Sans MT" w:hAnsi="Gill Sans MT"/>
          <w:sz w:val="24"/>
          <w:szCs w:val="24"/>
        </w:rPr>
        <w:t>e</w:t>
      </w:r>
      <w:r w:rsidRPr="29B77E3E">
        <w:rPr>
          <w:rFonts w:ascii="Gill Sans MT" w:hAnsi="Gill Sans MT"/>
          <w:sz w:val="24"/>
          <w:szCs w:val="24"/>
        </w:rPr>
        <w:t xml:space="preserve"> an active </w:t>
      </w:r>
      <w:r w:rsidR="004B3F07">
        <w:rPr>
          <w:rFonts w:ascii="Gill Sans MT" w:hAnsi="Gill Sans MT"/>
          <w:sz w:val="24"/>
          <w:szCs w:val="24"/>
        </w:rPr>
        <w:t xml:space="preserve">Christian </w:t>
      </w:r>
      <w:r w:rsidRPr="29B77E3E">
        <w:rPr>
          <w:rFonts w:ascii="Gill Sans MT" w:hAnsi="Gill Sans MT"/>
          <w:sz w:val="24"/>
          <w:szCs w:val="24"/>
        </w:rPr>
        <w:t xml:space="preserve">faith in order to contextualise Bethany’s vison of working with vulnerable people as an expression of Christian love in action. </w:t>
      </w:r>
    </w:p>
    <w:p w14:paraId="59797A96" w14:textId="02C849DC" w:rsidR="29B77E3E" w:rsidRDefault="29B77E3E" w:rsidP="29B77E3E">
      <w:pPr>
        <w:spacing w:after="120"/>
        <w:ind w:left="360"/>
        <w:rPr>
          <w:rFonts w:ascii="Gill Sans MT" w:hAnsi="Gill Sans MT"/>
          <w:b/>
          <w:bCs/>
          <w:sz w:val="24"/>
          <w:szCs w:val="24"/>
          <w:highlight w:val="yellow"/>
        </w:rPr>
      </w:pPr>
    </w:p>
    <w:p w14:paraId="0A66DE60" w14:textId="579200E4" w:rsidR="00393229" w:rsidRDefault="00393229" w:rsidP="00393229">
      <w:pPr>
        <w:spacing w:after="120"/>
        <w:ind w:left="284" w:hanging="284"/>
        <w:rPr>
          <w:rFonts w:ascii="Gill Sans MT" w:hAnsi="Gill Sans MT"/>
          <w:b/>
          <w:sz w:val="24"/>
          <w:szCs w:val="24"/>
        </w:rPr>
      </w:pPr>
      <w:r>
        <w:rPr>
          <w:rFonts w:ascii="Gill Sans MT" w:hAnsi="Gill Sans MT"/>
          <w:b/>
          <w:sz w:val="24"/>
          <w:szCs w:val="24"/>
        </w:rPr>
        <w:t>Location</w:t>
      </w:r>
    </w:p>
    <w:p w14:paraId="5CB526DE" w14:textId="69E70D7A" w:rsidR="003922C2" w:rsidRDefault="003922C2" w:rsidP="00E773A5">
      <w:pPr>
        <w:spacing w:after="120"/>
        <w:rPr>
          <w:rFonts w:ascii="Gill Sans MT" w:hAnsi="Gill Sans MT"/>
          <w:sz w:val="24"/>
          <w:szCs w:val="24"/>
        </w:rPr>
      </w:pPr>
      <w:r>
        <w:rPr>
          <w:rFonts w:ascii="Gill Sans MT" w:hAnsi="Gill Sans MT"/>
          <w:sz w:val="24"/>
          <w:szCs w:val="24"/>
        </w:rPr>
        <w:t xml:space="preserve">The unit is on the North side of Edinburgh. </w:t>
      </w:r>
      <w:r w:rsidR="00E773A5">
        <w:rPr>
          <w:rFonts w:ascii="Gill Sans MT" w:hAnsi="Gill Sans MT"/>
          <w:sz w:val="24"/>
          <w:szCs w:val="24"/>
        </w:rPr>
        <w:t>To maintain a safe environm</w:t>
      </w:r>
      <w:r w:rsidR="00075425">
        <w:rPr>
          <w:rFonts w:ascii="Gill Sans MT" w:hAnsi="Gill Sans MT"/>
          <w:sz w:val="24"/>
          <w:szCs w:val="24"/>
        </w:rPr>
        <w:t>ent</w:t>
      </w:r>
      <w:r w:rsidR="00E773A5">
        <w:rPr>
          <w:rFonts w:ascii="Gill Sans MT" w:hAnsi="Gill Sans MT"/>
          <w:sz w:val="24"/>
          <w:szCs w:val="24"/>
        </w:rPr>
        <w:t xml:space="preserve"> the exact location is confidential until any role is confirmed.</w:t>
      </w:r>
    </w:p>
    <w:p w14:paraId="6FD9EE1B" w14:textId="77777777" w:rsidR="00E773A5" w:rsidRPr="00E773A5" w:rsidRDefault="00E773A5" w:rsidP="00E773A5">
      <w:pPr>
        <w:spacing w:after="120"/>
        <w:rPr>
          <w:rFonts w:ascii="Gill Sans MT" w:hAnsi="Gill Sans MT"/>
          <w:sz w:val="24"/>
          <w:szCs w:val="24"/>
        </w:rPr>
      </w:pPr>
    </w:p>
    <w:p w14:paraId="3A4F5E4E" w14:textId="52352ABB" w:rsidR="00734F46" w:rsidRDefault="00734F46" w:rsidP="00734F46">
      <w:pPr>
        <w:spacing w:after="120"/>
        <w:ind w:left="284" w:hanging="284"/>
        <w:rPr>
          <w:rFonts w:ascii="Gill Sans MT" w:hAnsi="Gill Sans MT"/>
          <w:b/>
          <w:sz w:val="24"/>
          <w:szCs w:val="24"/>
        </w:rPr>
      </w:pPr>
      <w:r>
        <w:rPr>
          <w:rFonts w:ascii="Gill Sans MT" w:hAnsi="Gill Sans MT"/>
          <w:b/>
          <w:sz w:val="24"/>
          <w:szCs w:val="24"/>
        </w:rPr>
        <w:t>Pattern of hours</w:t>
      </w:r>
    </w:p>
    <w:p w14:paraId="345540CD" w14:textId="2E51E775" w:rsidR="003922C2" w:rsidRDefault="00E773A5" w:rsidP="001A5A22">
      <w:pPr>
        <w:pStyle w:val="ListParagraph"/>
        <w:numPr>
          <w:ilvl w:val="0"/>
          <w:numId w:val="6"/>
        </w:numPr>
        <w:spacing w:after="120"/>
        <w:rPr>
          <w:rFonts w:ascii="Gill Sans MT" w:hAnsi="Gill Sans MT"/>
          <w:sz w:val="24"/>
          <w:szCs w:val="24"/>
        </w:rPr>
      </w:pPr>
      <w:r>
        <w:rPr>
          <w:rFonts w:ascii="Gill Sans MT" w:hAnsi="Gill Sans MT"/>
          <w:sz w:val="24"/>
          <w:szCs w:val="24"/>
        </w:rPr>
        <w:t>9pm to</w:t>
      </w:r>
      <w:r w:rsidR="003922C2">
        <w:rPr>
          <w:rFonts w:ascii="Gill Sans MT" w:hAnsi="Gill Sans MT"/>
          <w:sz w:val="24"/>
          <w:szCs w:val="24"/>
        </w:rPr>
        <w:t xml:space="preserve"> 9</w:t>
      </w:r>
      <w:r w:rsidR="00D81CC0">
        <w:rPr>
          <w:rFonts w:ascii="Gill Sans MT" w:hAnsi="Gill Sans MT"/>
          <w:sz w:val="24"/>
          <w:szCs w:val="24"/>
        </w:rPr>
        <w:t>.15</w:t>
      </w:r>
      <w:r w:rsidR="003922C2">
        <w:rPr>
          <w:rFonts w:ascii="Gill Sans MT" w:hAnsi="Gill Sans MT"/>
          <w:sz w:val="24"/>
          <w:szCs w:val="24"/>
        </w:rPr>
        <w:t xml:space="preserve">am. Starting no later than 9pm, spending time with the residents until later in the evening and sleeping accommodation provided overnight. </w:t>
      </w:r>
    </w:p>
    <w:p w14:paraId="6BCDD36F" w14:textId="5B0EBCAB" w:rsidR="003922C2" w:rsidRDefault="003922C2" w:rsidP="001A5A22">
      <w:pPr>
        <w:pStyle w:val="ListParagraph"/>
        <w:numPr>
          <w:ilvl w:val="0"/>
          <w:numId w:val="6"/>
        </w:numPr>
        <w:spacing w:after="120"/>
        <w:rPr>
          <w:rFonts w:ascii="Gill Sans MT" w:hAnsi="Gill Sans MT"/>
          <w:sz w:val="24"/>
          <w:szCs w:val="24"/>
        </w:rPr>
      </w:pPr>
      <w:r>
        <w:rPr>
          <w:rFonts w:ascii="Gill Sans MT" w:hAnsi="Gill Sans MT"/>
          <w:sz w:val="24"/>
          <w:szCs w:val="24"/>
        </w:rPr>
        <w:t>The volunteer would be on shift with a</w:t>
      </w:r>
      <w:r w:rsidR="00E773A5">
        <w:rPr>
          <w:rFonts w:ascii="Gill Sans MT" w:hAnsi="Gill Sans MT"/>
          <w:sz w:val="24"/>
          <w:szCs w:val="24"/>
        </w:rPr>
        <w:t>n</w:t>
      </w:r>
      <w:r>
        <w:rPr>
          <w:rFonts w:ascii="Gill Sans MT" w:hAnsi="Gill Sans MT"/>
          <w:sz w:val="24"/>
          <w:szCs w:val="24"/>
        </w:rPr>
        <w:t xml:space="preserve"> emplo</w:t>
      </w:r>
      <w:r w:rsidR="00E773A5">
        <w:rPr>
          <w:rFonts w:ascii="Gill Sans MT" w:hAnsi="Gill Sans MT"/>
          <w:sz w:val="24"/>
          <w:szCs w:val="24"/>
        </w:rPr>
        <w:t xml:space="preserve">yed member of staff who will be awake overnight. </w:t>
      </w:r>
      <w:r>
        <w:rPr>
          <w:rFonts w:ascii="Gill Sans MT" w:hAnsi="Gill Sans MT"/>
          <w:sz w:val="24"/>
          <w:szCs w:val="24"/>
        </w:rPr>
        <w:t xml:space="preserve">  </w:t>
      </w:r>
    </w:p>
    <w:p w14:paraId="03CC55EC" w14:textId="2FBD2030" w:rsidR="00075425" w:rsidRPr="001A5A22" w:rsidRDefault="00075425" w:rsidP="001A5A22">
      <w:pPr>
        <w:pStyle w:val="ListParagraph"/>
        <w:numPr>
          <w:ilvl w:val="0"/>
          <w:numId w:val="6"/>
        </w:numPr>
        <w:spacing w:after="120"/>
        <w:rPr>
          <w:rFonts w:ascii="Gill Sans MT" w:hAnsi="Gill Sans MT"/>
          <w:sz w:val="24"/>
          <w:szCs w:val="24"/>
        </w:rPr>
      </w:pPr>
      <w:r>
        <w:rPr>
          <w:rFonts w:ascii="Gill Sans MT" w:hAnsi="Gill Sans MT"/>
          <w:sz w:val="24"/>
          <w:szCs w:val="24"/>
        </w:rPr>
        <w:t xml:space="preserve">The frequency of these shifts can be discussed as per each individual volunteer’s </w:t>
      </w:r>
      <w:r w:rsidR="004B3F07">
        <w:rPr>
          <w:rFonts w:ascii="Gill Sans MT" w:hAnsi="Gill Sans MT"/>
          <w:sz w:val="24"/>
          <w:szCs w:val="24"/>
        </w:rPr>
        <w:t>commitments,</w:t>
      </w:r>
      <w:r w:rsidR="00D81CC0">
        <w:rPr>
          <w:rFonts w:ascii="Gill Sans MT" w:hAnsi="Gill Sans MT"/>
          <w:sz w:val="24"/>
          <w:szCs w:val="24"/>
        </w:rPr>
        <w:t xml:space="preserve"> but we ask for a minimum commitment of two shifts in every four week period to allow for building relationship with residents</w:t>
      </w:r>
      <w:r>
        <w:rPr>
          <w:rFonts w:ascii="Gill Sans MT" w:hAnsi="Gill Sans MT"/>
          <w:sz w:val="24"/>
          <w:szCs w:val="24"/>
        </w:rPr>
        <w:t xml:space="preserve">. </w:t>
      </w:r>
    </w:p>
    <w:p w14:paraId="1856355C" w14:textId="77777777" w:rsidR="00734F46" w:rsidRPr="00734F46" w:rsidRDefault="00734F46" w:rsidP="00734F46">
      <w:pPr>
        <w:spacing w:after="120"/>
        <w:ind w:left="284" w:hanging="284"/>
        <w:rPr>
          <w:rFonts w:ascii="Gill Sans MT" w:hAnsi="Gill Sans MT"/>
          <w:b/>
          <w:sz w:val="24"/>
          <w:szCs w:val="24"/>
        </w:rPr>
      </w:pPr>
    </w:p>
    <w:p w14:paraId="3E49D93F" w14:textId="77777777" w:rsidR="00350F96" w:rsidRPr="00D94B57" w:rsidRDefault="00350F96" w:rsidP="00350F96">
      <w:pPr>
        <w:spacing w:after="120"/>
        <w:rPr>
          <w:rFonts w:ascii="Gill Sans MT" w:hAnsi="Gill Sans MT"/>
          <w:sz w:val="24"/>
          <w:szCs w:val="24"/>
        </w:rPr>
      </w:pPr>
    </w:p>
    <w:p w14:paraId="32202306" w14:textId="77777777" w:rsidR="00350F96" w:rsidRPr="00D94B57" w:rsidRDefault="00350F96" w:rsidP="00350F96">
      <w:pPr>
        <w:rPr>
          <w:rFonts w:ascii="Gill Sans MT" w:hAnsi="Gill Sans MT"/>
          <w:sz w:val="24"/>
          <w:szCs w:val="24"/>
        </w:rPr>
      </w:pPr>
    </w:p>
    <w:p w14:paraId="15EC6E8E" w14:textId="77777777" w:rsidR="00121905" w:rsidRPr="00AE74B3" w:rsidRDefault="00121905">
      <w:pPr>
        <w:rPr>
          <w:rFonts w:ascii="Arial" w:hAnsi="Arial" w:cs="Arial"/>
        </w:rPr>
      </w:pPr>
    </w:p>
    <w:sectPr w:rsidR="00121905" w:rsidRPr="00AE74B3" w:rsidSect="00837C95">
      <w:footerReference w:type="default" r:id="rId12"/>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9802" w14:textId="77777777" w:rsidR="00E0683A" w:rsidRDefault="00E0683A">
      <w:r>
        <w:separator/>
      </w:r>
    </w:p>
  </w:endnote>
  <w:endnote w:type="continuationSeparator" w:id="0">
    <w:p w14:paraId="134A7FBB" w14:textId="77777777" w:rsidR="00E0683A" w:rsidRDefault="00E0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5F76" w14:textId="77777777" w:rsidR="004B3F07"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441F" w14:textId="77777777" w:rsidR="00E0683A" w:rsidRDefault="00E0683A">
      <w:r>
        <w:separator/>
      </w:r>
    </w:p>
  </w:footnote>
  <w:footnote w:type="continuationSeparator" w:id="0">
    <w:p w14:paraId="0F36DEB6" w14:textId="77777777" w:rsidR="00E0683A" w:rsidRDefault="00E0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B65F22"/>
    <w:multiLevelType w:val="hybridMultilevel"/>
    <w:tmpl w:val="E3724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4" w15:restartNumberingAfterBreak="0">
    <w:nsid w:val="4B6102ED"/>
    <w:multiLevelType w:val="hybridMultilevel"/>
    <w:tmpl w:val="B80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D1509"/>
    <w:multiLevelType w:val="hybridMultilevel"/>
    <w:tmpl w:val="DCAA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57DD4"/>
    <w:multiLevelType w:val="hybridMultilevel"/>
    <w:tmpl w:val="F788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873552">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16cid:durableId="188567258">
    <w:abstractNumId w:val="3"/>
  </w:num>
  <w:num w:numId="3" w16cid:durableId="1422721770">
    <w:abstractNumId w:val="1"/>
  </w:num>
  <w:num w:numId="4" w16cid:durableId="206258210">
    <w:abstractNumId w:val="2"/>
  </w:num>
  <w:num w:numId="5" w16cid:durableId="147018556">
    <w:abstractNumId w:val="6"/>
  </w:num>
  <w:num w:numId="6" w16cid:durableId="206264194">
    <w:abstractNumId w:val="5"/>
  </w:num>
  <w:num w:numId="7" w16cid:durableId="1265377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96"/>
    <w:rsid w:val="000316AF"/>
    <w:rsid w:val="000429AF"/>
    <w:rsid w:val="00075425"/>
    <w:rsid w:val="00090BAC"/>
    <w:rsid w:val="000D62A6"/>
    <w:rsid w:val="00121905"/>
    <w:rsid w:val="0013755F"/>
    <w:rsid w:val="00145110"/>
    <w:rsid w:val="001A5A22"/>
    <w:rsid w:val="002637C7"/>
    <w:rsid w:val="002C59B8"/>
    <w:rsid w:val="00313EAB"/>
    <w:rsid w:val="00326007"/>
    <w:rsid w:val="003417FE"/>
    <w:rsid w:val="00350F96"/>
    <w:rsid w:val="00386D4F"/>
    <w:rsid w:val="003922C2"/>
    <w:rsid w:val="00393229"/>
    <w:rsid w:val="003B1CB0"/>
    <w:rsid w:val="003C3B10"/>
    <w:rsid w:val="003E2AEF"/>
    <w:rsid w:val="00410580"/>
    <w:rsid w:val="0041405E"/>
    <w:rsid w:val="0041739E"/>
    <w:rsid w:val="00486237"/>
    <w:rsid w:val="004A06C0"/>
    <w:rsid w:val="004B3F07"/>
    <w:rsid w:val="00517DC0"/>
    <w:rsid w:val="005A4349"/>
    <w:rsid w:val="00610134"/>
    <w:rsid w:val="00617C80"/>
    <w:rsid w:val="006207DA"/>
    <w:rsid w:val="006C2534"/>
    <w:rsid w:val="007255BC"/>
    <w:rsid w:val="00734F46"/>
    <w:rsid w:val="00876F4B"/>
    <w:rsid w:val="008C1856"/>
    <w:rsid w:val="008C1B67"/>
    <w:rsid w:val="008F01AD"/>
    <w:rsid w:val="0092368F"/>
    <w:rsid w:val="00985B9E"/>
    <w:rsid w:val="00A45CC0"/>
    <w:rsid w:val="00A90028"/>
    <w:rsid w:val="00AE74B3"/>
    <w:rsid w:val="00B22EA1"/>
    <w:rsid w:val="00C86B30"/>
    <w:rsid w:val="00CC4F97"/>
    <w:rsid w:val="00D14BFD"/>
    <w:rsid w:val="00D81CC0"/>
    <w:rsid w:val="00DF5C8F"/>
    <w:rsid w:val="00E0683A"/>
    <w:rsid w:val="00E21FA5"/>
    <w:rsid w:val="00E558DD"/>
    <w:rsid w:val="00E773A5"/>
    <w:rsid w:val="00ED6F9D"/>
    <w:rsid w:val="00F035B6"/>
    <w:rsid w:val="00F82082"/>
    <w:rsid w:val="04BA487F"/>
    <w:rsid w:val="065DFD1E"/>
    <w:rsid w:val="16550666"/>
    <w:rsid w:val="2232900E"/>
    <w:rsid w:val="287F0A72"/>
    <w:rsid w:val="29B77E3E"/>
    <w:rsid w:val="46A2F874"/>
    <w:rsid w:val="48A6FF08"/>
    <w:rsid w:val="4AB0E870"/>
    <w:rsid w:val="54D8418D"/>
    <w:rsid w:val="584D7EDB"/>
    <w:rsid w:val="585E9B62"/>
    <w:rsid w:val="5DA47215"/>
    <w:rsid w:val="61D07097"/>
    <w:rsid w:val="641E09B4"/>
    <w:rsid w:val="65F2A90D"/>
    <w:rsid w:val="6630DAB1"/>
    <w:rsid w:val="6F0799A6"/>
    <w:rsid w:val="743DFD58"/>
    <w:rsid w:val="74DB7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4EED"/>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 w:type="character" w:styleId="CommentReference">
    <w:name w:val="annotation reference"/>
    <w:basedOn w:val="DefaultParagraphFont"/>
    <w:uiPriority w:val="99"/>
    <w:semiHidden/>
    <w:unhideWhenUsed/>
    <w:rsid w:val="001A5A22"/>
    <w:rPr>
      <w:sz w:val="16"/>
      <w:szCs w:val="16"/>
    </w:rPr>
  </w:style>
  <w:style w:type="paragraph" w:styleId="CommentText">
    <w:name w:val="annotation text"/>
    <w:basedOn w:val="Normal"/>
    <w:link w:val="CommentTextChar"/>
    <w:uiPriority w:val="99"/>
    <w:semiHidden/>
    <w:unhideWhenUsed/>
    <w:rsid w:val="001A5A22"/>
  </w:style>
  <w:style w:type="character" w:customStyle="1" w:styleId="CommentTextChar">
    <w:name w:val="Comment Text Char"/>
    <w:basedOn w:val="DefaultParagraphFont"/>
    <w:link w:val="CommentText"/>
    <w:uiPriority w:val="99"/>
    <w:semiHidden/>
    <w:rsid w:val="001A5A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5A22"/>
    <w:rPr>
      <w:b/>
      <w:bCs/>
    </w:rPr>
  </w:style>
  <w:style w:type="character" w:customStyle="1" w:styleId="CommentSubjectChar">
    <w:name w:val="Comment Subject Char"/>
    <w:basedOn w:val="CommentTextChar"/>
    <w:link w:val="CommentSubject"/>
    <w:uiPriority w:val="99"/>
    <w:semiHidden/>
    <w:rsid w:val="001A5A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f79c0e-1542-432f-84ca-9e8617b28c4d">
      <Terms xmlns="http://schemas.microsoft.com/office/infopath/2007/PartnerControls"/>
    </lcf76f155ced4ddcb4097134ff3c332f>
    <TaxCatchAll xmlns="697877c9-eccf-43d9-90b7-ff9bc766aa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0EC20980C294B92C82BFC458DE211" ma:contentTypeVersion="15" ma:contentTypeDescription="Create a new document." ma:contentTypeScope="" ma:versionID="2faec0070e51e6e7943d22785f14d56a">
  <xsd:schema xmlns:xsd="http://www.w3.org/2001/XMLSchema" xmlns:xs="http://www.w3.org/2001/XMLSchema" xmlns:p="http://schemas.microsoft.com/office/2006/metadata/properties" xmlns:ns2="89f79c0e-1542-432f-84ca-9e8617b28c4d" xmlns:ns3="697877c9-eccf-43d9-90b7-ff9bc766aa92" targetNamespace="http://schemas.microsoft.com/office/2006/metadata/properties" ma:root="true" ma:fieldsID="9cd8d92e8850e8901004271195d424b3" ns2:_="" ns3:_="">
    <xsd:import namespace="89f79c0e-1542-432f-84ca-9e8617b28c4d"/>
    <xsd:import namespace="697877c9-eccf-43d9-90b7-ff9bc766aa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79c0e-1542-432f-84ca-9e8617b28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4cf230-41ab-4ba8-b69e-93a75fd3cb5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877c9-eccf-43d9-90b7-ff9bc766aa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a32a0e-83ce-44a9-9b80-9fb2f4ef89c3}" ma:internalName="TaxCatchAll" ma:showField="CatchAllData" ma:web="697877c9-eccf-43d9-90b7-ff9bc766aa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D9D2-E92D-4BCD-95FB-6EBC95B8D59D}">
  <ds:schemaRefs>
    <ds:schemaRef ds:uri="http://schemas.microsoft.com/office/2006/metadata/properties"/>
    <ds:schemaRef ds:uri="http://schemas.microsoft.com/office/infopath/2007/PartnerControls"/>
    <ds:schemaRef ds:uri="89f79c0e-1542-432f-84ca-9e8617b28c4d"/>
    <ds:schemaRef ds:uri="697877c9-eccf-43d9-90b7-ff9bc766aa92"/>
  </ds:schemaRefs>
</ds:datastoreItem>
</file>

<file path=customXml/itemProps2.xml><?xml version="1.0" encoding="utf-8"?>
<ds:datastoreItem xmlns:ds="http://schemas.openxmlformats.org/officeDocument/2006/customXml" ds:itemID="{AA0F4DDB-5934-4630-9983-43BE572A737A}">
  <ds:schemaRefs>
    <ds:schemaRef ds:uri="http://schemas.microsoft.com/sharepoint/v3/contenttype/forms"/>
  </ds:schemaRefs>
</ds:datastoreItem>
</file>

<file path=customXml/itemProps3.xml><?xml version="1.0" encoding="utf-8"?>
<ds:datastoreItem xmlns:ds="http://schemas.openxmlformats.org/officeDocument/2006/customXml" ds:itemID="{7084BB7F-94ED-48CB-B601-E60583827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79c0e-1542-432f-84ca-9e8617b28c4d"/>
    <ds:schemaRef ds:uri="697877c9-eccf-43d9-90b7-ff9bc76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111DA-E894-4BBF-8A98-A1CBBDEC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2857</Characters>
  <Application>Microsoft Office Word</Application>
  <DocSecurity>4</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Mhairi Phillipson</dc:creator>
  <cp:lastModifiedBy>Gladness Cole</cp:lastModifiedBy>
  <cp:revision>2</cp:revision>
  <cp:lastPrinted>2019-07-04T07:55:00Z</cp:lastPrinted>
  <dcterms:created xsi:type="dcterms:W3CDTF">2024-08-13T13:30:00Z</dcterms:created>
  <dcterms:modified xsi:type="dcterms:W3CDTF">2024-08-13T13:30:00Z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0x01010045F0EC20980C294B92C82BFC458DE211</vt:lpwstr>
  </property>
  <property fmtid="{D5CDD505-2E9C-101B-9397-08002B2CF9AE}" pid="3" name="Order">
    <vt:r8>7060900</vt:r8>
  </property>
  <property fmtid="{D5CDD505-2E9C-101B-9397-08002B2CF9AE}" pid="4" name="MediaServiceImageTags">
    <vt:lpwstr/>
  </property>
</Properties>
</file>