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44306" w14:textId="77777777" w:rsidR="00350F96" w:rsidRDefault="000316AF" w:rsidP="00350F96">
      <w:pPr>
        <w:pStyle w:val="Heading3"/>
        <w:rPr>
          <w:rFonts w:ascii="Gill Sans MT" w:hAnsi="Gill Sans MT"/>
          <w:sz w:val="16"/>
          <w:szCs w:val="16"/>
        </w:rPr>
      </w:pPr>
      <w:r>
        <w:rPr>
          <w:rFonts w:ascii="Gill Sans MT" w:hAnsi="Gill Sans MT"/>
          <w:noProof/>
          <w:sz w:val="16"/>
          <w:szCs w:val="16"/>
          <w:lang w:eastAsia="en-GB"/>
        </w:rPr>
        <w:drawing>
          <wp:anchor distT="0" distB="0" distL="114300" distR="114300" simplePos="0" relativeHeight="251658240" behindDoc="1" locked="0" layoutInCell="1" allowOverlap="1" wp14:anchorId="2A59FB1B" wp14:editId="5902F327">
            <wp:simplePos x="0" y="0"/>
            <wp:positionH relativeFrom="column">
              <wp:posOffset>4351655</wp:posOffset>
            </wp:positionH>
            <wp:positionV relativeFrom="paragraph">
              <wp:posOffset>0</wp:posOffset>
            </wp:positionV>
            <wp:extent cx="1609741" cy="1310640"/>
            <wp:effectExtent l="0" t="0" r="9525" b="3810"/>
            <wp:wrapTight wrapText="bothSides">
              <wp:wrapPolygon edited="0">
                <wp:start x="0" y="0"/>
                <wp:lineTo x="0" y="21349"/>
                <wp:lineTo x="21472" y="21349"/>
                <wp:lineTo x="214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HANY LOGO - colour - .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741" cy="1310640"/>
                    </a:xfrm>
                    <a:prstGeom prst="rect">
                      <a:avLst/>
                    </a:prstGeom>
                  </pic:spPr>
                </pic:pic>
              </a:graphicData>
            </a:graphic>
            <wp14:sizeRelH relativeFrom="page">
              <wp14:pctWidth>0</wp14:pctWidth>
            </wp14:sizeRelH>
            <wp14:sizeRelV relativeFrom="page">
              <wp14:pctHeight>0</wp14:pctHeight>
            </wp14:sizeRelV>
          </wp:anchor>
        </w:drawing>
      </w:r>
    </w:p>
    <w:p w14:paraId="0E1C27BB" w14:textId="77777777" w:rsidR="00350F96" w:rsidRDefault="00350F96" w:rsidP="00350F96"/>
    <w:p w14:paraId="692CEFCC" w14:textId="77777777" w:rsidR="00350F96" w:rsidRDefault="00350F96" w:rsidP="00350F96"/>
    <w:p w14:paraId="7BF84E28" w14:textId="77777777" w:rsidR="00350F96" w:rsidRDefault="00350F96" w:rsidP="00350F96"/>
    <w:p w14:paraId="7FDB47B1" w14:textId="77777777" w:rsidR="00350F96" w:rsidRDefault="00350F96" w:rsidP="00350F96"/>
    <w:p w14:paraId="1A5A588D" w14:textId="77777777" w:rsidR="00350F96" w:rsidRDefault="00350F96" w:rsidP="00350F96"/>
    <w:p w14:paraId="1703C775" w14:textId="77777777" w:rsidR="00350F96" w:rsidRDefault="00350F96" w:rsidP="00350F96"/>
    <w:p w14:paraId="070789C1" w14:textId="77777777" w:rsidR="00350F96" w:rsidRDefault="00350F96" w:rsidP="00350F96"/>
    <w:p w14:paraId="473C7812" w14:textId="77777777" w:rsidR="00350F96" w:rsidRPr="00350F96" w:rsidRDefault="00350F96" w:rsidP="00350F96"/>
    <w:p w14:paraId="75D724E6" w14:textId="48B989E8" w:rsidR="00D14BFD" w:rsidRDefault="00350F96" w:rsidP="00350F96">
      <w:pPr>
        <w:spacing w:line="360" w:lineRule="auto"/>
        <w:rPr>
          <w:rFonts w:ascii="Gill Sans MT" w:hAnsi="Gill Sans MT"/>
          <w:sz w:val="24"/>
          <w:szCs w:val="24"/>
        </w:rPr>
      </w:pPr>
      <w:r w:rsidRPr="006C2F1F">
        <w:rPr>
          <w:rFonts w:ascii="Gill Sans MT" w:hAnsi="Gill Sans MT"/>
          <w:b/>
          <w:sz w:val="24"/>
          <w:szCs w:val="24"/>
        </w:rPr>
        <w:t>Title:</w:t>
      </w:r>
      <w:r w:rsidRPr="006C2F1F">
        <w:rPr>
          <w:rFonts w:ascii="Gill Sans MT" w:hAnsi="Gill Sans MT"/>
          <w:sz w:val="24"/>
          <w:szCs w:val="24"/>
        </w:rPr>
        <w:tab/>
      </w:r>
      <w:r w:rsidRPr="006C2F1F">
        <w:rPr>
          <w:rFonts w:ascii="Gill Sans MT" w:hAnsi="Gill Sans MT"/>
          <w:sz w:val="24"/>
          <w:szCs w:val="24"/>
        </w:rPr>
        <w:tab/>
      </w:r>
      <w:r w:rsidRPr="006C2F1F">
        <w:rPr>
          <w:rFonts w:ascii="Gill Sans MT" w:hAnsi="Gill Sans MT"/>
          <w:sz w:val="24"/>
          <w:szCs w:val="24"/>
        </w:rPr>
        <w:tab/>
      </w:r>
      <w:bookmarkStart w:id="0" w:name="_GoBack"/>
      <w:bookmarkEnd w:id="0"/>
      <w:r w:rsidR="00FC7F9A">
        <w:rPr>
          <w:rFonts w:ascii="Gill Sans MT" w:hAnsi="Gill Sans MT"/>
          <w:sz w:val="24"/>
          <w:szCs w:val="24"/>
        </w:rPr>
        <w:t xml:space="preserve">Assistant Project Worker </w:t>
      </w:r>
    </w:p>
    <w:p w14:paraId="59AF8E01" w14:textId="77777777" w:rsidR="00350F96" w:rsidRPr="006C2F1F" w:rsidRDefault="00350F96" w:rsidP="00350F96">
      <w:pPr>
        <w:spacing w:line="360" w:lineRule="auto"/>
        <w:rPr>
          <w:rFonts w:ascii="Gill Sans MT" w:hAnsi="Gill Sans MT"/>
          <w:sz w:val="24"/>
          <w:szCs w:val="24"/>
        </w:rPr>
      </w:pPr>
      <w:r w:rsidRPr="006C2F1F">
        <w:rPr>
          <w:rFonts w:ascii="Gill Sans MT" w:hAnsi="Gill Sans MT"/>
          <w:b/>
          <w:sz w:val="24"/>
          <w:szCs w:val="24"/>
        </w:rPr>
        <w:t>Basis:</w:t>
      </w:r>
      <w:r w:rsidRPr="006C2F1F">
        <w:rPr>
          <w:rFonts w:ascii="Gill Sans MT" w:hAnsi="Gill Sans MT"/>
          <w:sz w:val="24"/>
          <w:szCs w:val="24"/>
        </w:rPr>
        <w:tab/>
      </w:r>
      <w:r w:rsidRPr="006C2F1F">
        <w:rPr>
          <w:rFonts w:ascii="Gill Sans MT" w:hAnsi="Gill Sans MT"/>
          <w:sz w:val="24"/>
          <w:szCs w:val="24"/>
        </w:rPr>
        <w:tab/>
      </w:r>
      <w:r w:rsidRPr="006C2F1F">
        <w:rPr>
          <w:rFonts w:ascii="Gill Sans MT" w:hAnsi="Gill Sans MT"/>
          <w:sz w:val="24"/>
          <w:szCs w:val="24"/>
        </w:rPr>
        <w:tab/>
        <w:t xml:space="preserve">Volunteer </w:t>
      </w:r>
      <w:r>
        <w:rPr>
          <w:rFonts w:ascii="Gill Sans MT" w:hAnsi="Gill Sans MT"/>
          <w:sz w:val="24"/>
          <w:szCs w:val="24"/>
        </w:rPr>
        <w:t xml:space="preserve"> </w:t>
      </w:r>
      <w:r w:rsidRPr="006C2F1F">
        <w:rPr>
          <w:rFonts w:ascii="Gill Sans MT" w:hAnsi="Gill Sans MT"/>
          <w:sz w:val="24"/>
          <w:szCs w:val="24"/>
        </w:rPr>
        <w:t xml:space="preserve"> </w:t>
      </w:r>
    </w:p>
    <w:p w14:paraId="3EE79F58" w14:textId="77777777" w:rsidR="00350F96" w:rsidRPr="00ED6F9D" w:rsidRDefault="00350F96" w:rsidP="002F1745">
      <w:pPr>
        <w:pStyle w:val="BodyText2"/>
        <w:spacing w:after="0" w:line="240" w:lineRule="auto"/>
        <w:ind w:left="2160" w:hanging="2160"/>
        <w:rPr>
          <w:rFonts w:ascii="Gill Sans MT" w:hAnsi="Gill Sans MT" w:cs="Arial"/>
          <w:sz w:val="24"/>
          <w:szCs w:val="24"/>
        </w:rPr>
      </w:pPr>
      <w:r w:rsidRPr="006C2F1F">
        <w:rPr>
          <w:rFonts w:ascii="Gill Sans MT" w:hAnsi="Gill Sans MT" w:cs="Arial"/>
          <w:b/>
          <w:sz w:val="24"/>
          <w:szCs w:val="24"/>
        </w:rPr>
        <w:t xml:space="preserve">Safeguarding: </w:t>
      </w:r>
      <w:r w:rsidRPr="006C2F1F">
        <w:rPr>
          <w:rFonts w:ascii="Gill Sans MT" w:hAnsi="Gill Sans MT" w:cs="Arial"/>
          <w:b/>
          <w:sz w:val="24"/>
          <w:szCs w:val="24"/>
        </w:rPr>
        <w:tab/>
      </w:r>
      <w:r w:rsidR="00ED6F9D">
        <w:rPr>
          <w:rFonts w:ascii="Gill Sans MT" w:hAnsi="Gill Sans MT" w:cs="Arial"/>
          <w:sz w:val="24"/>
          <w:szCs w:val="24"/>
        </w:rPr>
        <w:t>A PVG check will be required</w:t>
      </w:r>
      <w:r w:rsidR="00E558DD">
        <w:rPr>
          <w:rFonts w:ascii="Gill Sans MT" w:hAnsi="Gill Sans MT" w:cs="Arial"/>
          <w:sz w:val="24"/>
          <w:szCs w:val="24"/>
        </w:rPr>
        <w:t xml:space="preserve">. </w:t>
      </w:r>
      <w:r w:rsidR="00E558DD">
        <w:rPr>
          <w:rFonts w:ascii="Gill Sans MT" w:hAnsi="Gill Sans MT"/>
          <w:sz w:val="24"/>
          <w:szCs w:val="24"/>
        </w:rPr>
        <w:t>There is a minimum age limit of 21 for volunteers at this group.</w:t>
      </w:r>
    </w:p>
    <w:p w14:paraId="56D8CAC9" w14:textId="77777777" w:rsidR="00350F96" w:rsidRPr="006C2F1F" w:rsidRDefault="00350F96" w:rsidP="00350F96">
      <w:pPr>
        <w:rPr>
          <w:rFonts w:ascii="Gill Sans MT" w:hAnsi="Gill Sans MT"/>
          <w:sz w:val="24"/>
          <w:szCs w:val="24"/>
        </w:rPr>
      </w:pPr>
      <w:r w:rsidRPr="006C2F1F">
        <w:rPr>
          <w:rFonts w:ascii="Gill Sans MT" w:hAnsi="Gill Sans MT"/>
          <w:noProof/>
          <w:sz w:val="24"/>
          <w:szCs w:val="24"/>
          <w:lang w:eastAsia="en-GB"/>
        </w:rPr>
        <mc:AlternateContent>
          <mc:Choice Requires="wps">
            <w:drawing>
              <wp:anchor distT="0" distB="0" distL="114300" distR="114300" simplePos="0" relativeHeight="251641344" behindDoc="0" locked="0" layoutInCell="0" allowOverlap="1" wp14:anchorId="61370FC9" wp14:editId="18656C16">
                <wp:simplePos x="0" y="0"/>
                <wp:positionH relativeFrom="column">
                  <wp:posOffset>-43815</wp:posOffset>
                </wp:positionH>
                <wp:positionV relativeFrom="paragraph">
                  <wp:posOffset>97155</wp:posOffset>
                </wp:positionV>
                <wp:extent cx="54864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39448" id="Line 2"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7.65pt" to="428.5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7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pPp/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" o:allowincell="f"/>
            </w:pict>
          </mc:Fallback>
        </mc:AlternateContent>
      </w:r>
    </w:p>
    <w:p w14:paraId="55E8565D" w14:textId="0E78270E" w:rsidR="00350F96" w:rsidRPr="006C2F1F" w:rsidRDefault="00350F96" w:rsidP="00350F96">
      <w:pPr>
        <w:ind w:left="2160" w:hanging="2160"/>
        <w:rPr>
          <w:rFonts w:ascii="Gill Sans MT" w:hAnsi="Gill Sans MT"/>
          <w:sz w:val="24"/>
          <w:szCs w:val="24"/>
        </w:rPr>
      </w:pPr>
      <w:r w:rsidRPr="006C2F1F">
        <w:rPr>
          <w:rFonts w:ascii="Gill Sans MT" w:hAnsi="Gill Sans MT"/>
          <w:b/>
          <w:sz w:val="24"/>
          <w:szCs w:val="24"/>
        </w:rPr>
        <w:t>Responsible to:</w:t>
      </w:r>
      <w:r w:rsidRPr="001A5A22">
        <w:rPr>
          <w:rFonts w:ascii="Gill Sans MT" w:hAnsi="Gill Sans MT"/>
          <w:sz w:val="24"/>
          <w:szCs w:val="24"/>
        </w:rPr>
        <w:tab/>
      </w:r>
      <w:r w:rsidR="00B22EA1">
        <w:rPr>
          <w:rFonts w:ascii="Gill Sans MT" w:hAnsi="Gill Sans MT"/>
          <w:sz w:val="24"/>
          <w:szCs w:val="24"/>
        </w:rPr>
        <w:t>Bethany Christian Centre Manager (</w:t>
      </w:r>
      <w:r w:rsidR="00FC7F9A">
        <w:rPr>
          <w:rFonts w:ascii="Gill Sans MT" w:hAnsi="Gill Sans MT"/>
          <w:sz w:val="24"/>
          <w:szCs w:val="24"/>
        </w:rPr>
        <w:t>Laura McNamee)</w:t>
      </w:r>
      <w:r w:rsidR="00B22EA1">
        <w:rPr>
          <w:rFonts w:ascii="Gill Sans MT" w:hAnsi="Gill Sans MT"/>
          <w:sz w:val="24"/>
          <w:szCs w:val="24"/>
        </w:rPr>
        <w:t xml:space="preserve"> </w:t>
      </w:r>
    </w:p>
    <w:p w14:paraId="782415BA" w14:textId="5E44A3A0" w:rsidR="00350F96" w:rsidRPr="006C2F1F" w:rsidRDefault="00350F96" w:rsidP="000B7C81">
      <w:pPr>
        <w:spacing w:before="120"/>
        <w:ind w:left="2160" w:hanging="2160"/>
        <w:rPr>
          <w:rFonts w:ascii="Gill Sans MT" w:hAnsi="Gill Sans MT"/>
          <w:sz w:val="24"/>
          <w:szCs w:val="24"/>
        </w:rPr>
      </w:pPr>
      <w:r w:rsidRPr="006C2F1F">
        <w:rPr>
          <w:rFonts w:ascii="Gill Sans MT" w:hAnsi="Gill Sans MT"/>
          <w:b/>
          <w:sz w:val="24"/>
          <w:szCs w:val="24"/>
        </w:rPr>
        <w:t>Responsible for:</w:t>
      </w:r>
      <w:r w:rsidRPr="006C2F1F">
        <w:rPr>
          <w:rFonts w:ascii="Gill Sans MT" w:hAnsi="Gill Sans MT"/>
          <w:b/>
          <w:sz w:val="24"/>
          <w:szCs w:val="24"/>
        </w:rPr>
        <w:tab/>
      </w:r>
      <w:r w:rsidR="00FC7F9A">
        <w:rPr>
          <w:rFonts w:ascii="Gill Sans MT" w:hAnsi="Gill Sans MT"/>
          <w:sz w:val="24"/>
          <w:szCs w:val="24"/>
        </w:rPr>
        <w:t>Supporting</w:t>
      </w:r>
      <w:r w:rsidR="00FC7F9A" w:rsidRPr="00FC7F9A">
        <w:rPr>
          <w:rFonts w:ascii="Gill Sans MT" w:hAnsi="Gill Sans MT"/>
          <w:sz w:val="24"/>
          <w:szCs w:val="24"/>
        </w:rPr>
        <w:t xml:space="preserve"> staff to ensure the smooth daily running of Bethany House, creating a safe, supportive, caring and empowering environment for </w:t>
      </w:r>
      <w:r w:rsidR="00FC7F9A">
        <w:rPr>
          <w:rFonts w:ascii="Gill Sans MT" w:hAnsi="Gill Sans MT"/>
          <w:sz w:val="24"/>
          <w:szCs w:val="24"/>
        </w:rPr>
        <w:t>residents</w:t>
      </w:r>
      <w:r w:rsidR="00FC7F9A" w:rsidRPr="00FC7F9A">
        <w:rPr>
          <w:rFonts w:ascii="Gill Sans MT" w:hAnsi="Gill Sans MT"/>
          <w:sz w:val="24"/>
          <w:szCs w:val="24"/>
        </w:rPr>
        <w:t xml:space="preserve"> in an emergency resettlement hostel.  </w:t>
      </w:r>
    </w:p>
    <w:p w14:paraId="28BCF15E" w14:textId="31F4691D" w:rsidR="002F1745" w:rsidRDefault="002F1745" w:rsidP="00807E4F">
      <w:pPr>
        <w:pStyle w:val="BodyText"/>
        <w:spacing w:after="120"/>
        <w:rPr>
          <w:rFonts w:ascii="Gill Sans MT" w:hAnsi="Gill Sans MT"/>
          <w:b/>
          <w:sz w:val="24"/>
          <w:szCs w:val="24"/>
        </w:rPr>
      </w:pPr>
      <w:r w:rsidRPr="006C2F1F">
        <w:rPr>
          <w:rFonts w:ascii="Gill Sans MT" w:hAnsi="Gill Sans MT"/>
          <w:noProof/>
          <w:sz w:val="24"/>
          <w:szCs w:val="24"/>
          <w:lang w:eastAsia="en-GB"/>
        </w:rPr>
        <mc:AlternateContent>
          <mc:Choice Requires="wps">
            <w:drawing>
              <wp:anchor distT="0" distB="0" distL="114300" distR="114300" simplePos="0" relativeHeight="251644416" behindDoc="0" locked="0" layoutInCell="0" allowOverlap="1" wp14:anchorId="05F04836" wp14:editId="08715B93">
                <wp:simplePos x="0" y="0"/>
                <wp:positionH relativeFrom="margin">
                  <wp:align>left</wp:align>
                </wp:positionH>
                <wp:positionV relativeFrom="paragraph">
                  <wp:posOffset>107315</wp:posOffset>
                </wp:positionV>
                <wp:extent cx="54864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7BB57" id="Line 3" o:spid="_x0000_s1026" style="position:absolute;z-index:251644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45pt" to="6in,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kg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pPp/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" o:allowincell="f">
                <w10:wrap anchorx="margin"/>
              </v:line>
            </w:pict>
          </mc:Fallback>
        </mc:AlternateContent>
      </w:r>
    </w:p>
    <w:p w14:paraId="14732185" w14:textId="3738781F" w:rsidR="00807E4F" w:rsidRPr="002F1745" w:rsidRDefault="002F1745" w:rsidP="002F1745">
      <w:pPr>
        <w:pStyle w:val="BodyText"/>
        <w:rPr>
          <w:rFonts w:ascii="Gill Sans MT" w:hAnsi="Gill Sans MT"/>
          <w:b/>
          <w:sz w:val="24"/>
          <w:szCs w:val="24"/>
          <w:u w:val="single"/>
        </w:rPr>
      </w:pPr>
      <w:r w:rsidRPr="002F1745">
        <w:rPr>
          <w:rFonts w:ascii="Gill Sans MT" w:hAnsi="Gill Sans MT"/>
          <w:b/>
          <w:sz w:val="24"/>
          <w:szCs w:val="24"/>
          <w:u w:val="single"/>
        </w:rPr>
        <w:t>Context</w:t>
      </w:r>
    </w:p>
    <w:p w14:paraId="1B62862C" w14:textId="1C343DA1" w:rsidR="00350F96" w:rsidRPr="00807E4F" w:rsidRDefault="00807E4F" w:rsidP="00807E4F">
      <w:pPr>
        <w:pStyle w:val="BodyText"/>
        <w:spacing w:after="120"/>
        <w:rPr>
          <w:rFonts w:ascii="Gill Sans MT" w:hAnsi="Gill Sans MT"/>
          <w:sz w:val="24"/>
          <w:szCs w:val="24"/>
        </w:rPr>
      </w:pPr>
      <w:r w:rsidRPr="00807E4F">
        <w:rPr>
          <w:rFonts w:ascii="Gill Sans MT" w:hAnsi="Gill Sans MT"/>
          <w:sz w:val="24"/>
          <w:szCs w:val="24"/>
        </w:rPr>
        <w:t xml:space="preserve">Bethany provides a suite of services which support people struggling with issues of homelessness helping them to: find suitable accommodation and furnish their homes, tackle addictions, learn new skills and gain employment, develop positive social networks and become active members of their local communities. This role is part of Crisis Intervention, specifically Bethany House; an emergency resettlement unit, comprised of 6 cluster flats. </w:t>
      </w:r>
    </w:p>
    <w:p w14:paraId="10FEF3CC" w14:textId="1B2D1205" w:rsidR="00807E4F" w:rsidRPr="002F1745" w:rsidRDefault="002F1745" w:rsidP="002F1745">
      <w:pPr>
        <w:rPr>
          <w:rFonts w:ascii="Gill Sans MT" w:hAnsi="Gill Sans MT"/>
          <w:sz w:val="24"/>
          <w:szCs w:val="24"/>
        </w:rPr>
      </w:pPr>
      <w:r w:rsidRPr="002F1745">
        <w:rPr>
          <w:rFonts w:ascii="Gill Sans MT" w:hAnsi="Gill Sans MT"/>
          <w:b/>
          <w:sz w:val="24"/>
          <w:szCs w:val="24"/>
          <w:u w:val="single"/>
        </w:rPr>
        <w:t>Summary</w:t>
      </w:r>
      <w:r w:rsidR="00807E4F" w:rsidRPr="002F1745">
        <w:rPr>
          <w:rFonts w:ascii="Gill Sans MT" w:hAnsi="Gill Sans MT"/>
          <w:sz w:val="24"/>
          <w:szCs w:val="24"/>
        </w:rPr>
        <w:t xml:space="preserve"> </w:t>
      </w:r>
    </w:p>
    <w:p w14:paraId="1D9AB31B" w14:textId="77777777" w:rsidR="00E14ADC" w:rsidRPr="00E14ADC" w:rsidRDefault="00E14ADC" w:rsidP="00E14ADC">
      <w:pPr>
        <w:rPr>
          <w:rFonts w:ascii="Gill Sans MT" w:hAnsi="Gill Sans MT"/>
          <w:sz w:val="24"/>
          <w:szCs w:val="24"/>
        </w:rPr>
      </w:pPr>
      <w:r w:rsidRPr="00E14ADC">
        <w:rPr>
          <w:rFonts w:ascii="Gill Sans MT" w:hAnsi="Gill Sans MT"/>
          <w:sz w:val="24"/>
          <w:szCs w:val="24"/>
        </w:rPr>
        <w:t xml:space="preserve">Every year we look for </w:t>
      </w:r>
      <w:proofErr w:type="gramStart"/>
      <w:r w:rsidRPr="00E14ADC">
        <w:rPr>
          <w:rFonts w:ascii="Gill Sans MT" w:hAnsi="Gill Sans MT"/>
          <w:sz w:val="24"/>
          <w:szCs w:val="24"/>
        </w:rPr>
        <w:t>3</w:t>
      </w:r>
      <w:proofErr w:type="gramEnd"/>
      <w:r w:rsidRPr="00E14ADC">
        <w:rPr>
          <w:rFonts w:ascii="Gill Sans MT" w:hAnsi="Gill Sans MT"/>
          <w:sz w:val="24"/>
          <w:szCs w:val="24"/>
        </w:rPr>
        <w:t xml:space="preserve"> volunteers to join the team and learn about providing high quality, personalised support to people in times of crisis.</w:t>
      </w:r>
    </w:p>
    <w:p w14:paraId="3099AFFB" w14:textId="77777777" w:rsidR="00E14ADC" w:rsidRDefault="00E14ADC" w:rsidP="00E14ADC">
      <w:pPr>
        <w:rPr>
          <w:rFonts w:ascii="Gill Sans MT" w:hAnsi="Gill Sans MT"/>
          <w:sz w:val="24"/>
          <w:szCs w:val="24"/>
        </w:rPr>
      </w:pPr>
    </w:p>
    <w:p w14:paraId="1AA8B784" w14:textId="25EDD88F" w:rsidR="00807E4F" w:rsidRDefault="00E14ADC" w:rsidP="00E14ADC">
      <w:pPr>
        <w:rPr>
          <w:rFonts w:ascii="Gill Sans MT" w:hAnsi="Gill Sans MT"/>
          <w:sz w:val="24"/>
          <w:szCs w:val="24"/>
        </w:rPr>
      </w:pPr>
      <w:r w:rsidRPr="00E14ADC">
        <w:rPr>
          <w:rFonts w:ascii="Gill Sans MT" w:hAnsi="Gill Sans MT"/>
          <w:sz w:val="24"/>
          <w:szCs w:val="24"/>
        </w:rPr>
        <w:t xml:space="preserve">Volunteers </w:t>
      </w:r>
      <w:proofErr w:type="gramStart"/>
      <w:r w:rsidRPr="00E14ADC">
        <w:rPr>
          <w:rFonts w:ascii="Gill Sans MT" w:hAnsi="Gill Sans MT"/>
          <w:sz w:val="24"/>
          <w:szCs w:val="24"/>
        </w:rPr>
        <w:t>are provided</w:t>
      </w:r>
      <w:proofErr w:type="gramEnd"/>
      <w:r w:rsidRPr="00E14ADC">
        <w:rPr>
          <w:rFonts w:ascii="Gill Sans MT" w:hAnsi="Gill Sans MT"/>
          <w:sz w:val="24"/>
          <w:szCs w:val="24"/>
        </w:rPr>
        <w:t xml:space="preserve"> with a self-catered flat to live in and a weekly food allowance.</w:t>
      </w:r>
    </w:p>
    <w:p w14:paraId="2A3A9EE1" w14:textId="77777777" w:rsidR="00E14ADC" w:rsidRPr="00E558DD" w:rsidRDefault="00E14ADC" w:rsidP="00E14ADC">
      <w:pPr>
        <w:rPr>
          <w:rFonts w:ascii="Gill Sans MT" w:hAnsi="Gill Sans MT"/>
          <w:sz w:val="24"/>
          <w:szCs w:val="24"/>
        </w:rPr>
      </w:pPr>
    </w:p>
    <w:p w14:paraId="3E163CF1" w14:textId="7D7CC115" w:rsidR="00E558DD" w:rsidRPr="002F1745" w:rsidRDefault="00350F96" w:rsidP="00350F96">
      <w:pPr>
        <w:rPr>
          <w:rFonts w:ascii="Gill Sans MT" w:hAnsi="Gill Sans MT"/>
          <w:b/>
          <w:sz w:val="24"/>
          <w:szCs w:val="24"/>
        </w:rPr>
      </w:pPr>
      <w:r w:rsidRPr="006C2F1F">
        <w:rPr>
          <w:rFonts w:ascii="Gill Sans MT" w:hAnsi="Gill Sans MT"/>
          <w:b/>
          <w:sz w:val="24"/>
          <w:szCs w:val="24"/>
        </w:rPr>
        <w:t xml:space="preserve">General responsibilities: </w:t>
      </w:r>
    </w:p>
    <w:p w14:paraId="762CC99B" w14:textId="591120EE" w:rsidR="00ED6F9D" w:rsidRPr="001A5A22" w:rsidRDefault="007F6078" w:rsidP="00FC7F9A">
      <w:pPr>
        <w:pStyle w:val="ListParagraph"/>
        <w:numPr>
          <w:ilvl w:val="0"/>
          <w:numId w:val="4"/>
        </w:numPr>
        <w:rPr>
          <w:rFonts w:ascii="Gill Sans MT" w:hAnsi="Gill Sans MT"/>
          <w:sz w:val="24"/>
          <w:szCs w:val="24"/>
        </w:rPr>
      </w:pPr>
      <w:r>
        <w:rPr>
          <w:rFonts w:ascii="Gill Sans MT" w:hAnsi="Gill Sans MT"/>
          <w:sz w:val="24"/>
          <w:szCs w:val="24"/>
        </w:rPr>
        <w:t xml:space="preserve">To </w:t>
      </w:r>
      <w:r w:rsidR="001A5A22" w:rsidRPr="001A5A22">
        <w:rPr>
          <w:rFonts w:ascii="Gill Sans MT" w:hAnsi="Gill Sans MT"/>
          <w:sz w:val="24"/>
          <w:szCs w:val="24"/>
        </w:rPr>
        <w:t xml:space="preserve">support the staff team in </w:t>
      </w:r>
      <w:r w:rsidR="00ED6F9D" w:rsidRPr="001A5A22">
        <w:rPr>
          <w:rFonts w:ascii="Gill Sans MT" w:hAnsi="Gill Sans MT"/>
          <w:sz w:val="24"/>
          <w:szCs w:val="24"/>
        </w:rPr>
        <w:t xml:space="preserve">giving quality support to residents </w:t>
      </w:r>
      <w:r w:rsidR="00FC7F9A">
        <w:rPr>
          <w:rFonts w:ascii="Gill Sans MT" w:hAnsi="Gill Sans MT"/>
          <w:sz w:val="24"/>
          <w:szCs w:val="24"/>
        </w:rPr>
        <w:t>of Bethany House</w:t>
      </w:r>
      <w:r w:rsidR="00E14ADC">
        <w:rPr>
          <w:rFonts w:ascii="Gill Sans MT" w:hAnsi="Gill Sans MT"/>
          <w:sz w:val="24"/>
          <w:szCs w:val="24"/>
        </w:rPr>
        <w:t>.</w:t>
      </w:r>
      <w:r w:rsidR="002F1745">
        <w:rPr>
          <w:rFonts w:ascii="Gill Sans MT" w:hAnsi="Gill Sans MT"/>
          <w:sz w:val="24"/>
          <w:szCs w:val="24"/>
        </w:rPr>
        <w:t xml:space="preserve"> This includes:</w:t>
      </w:r>
    </w:p>
    <w:p w14:paraId="2F3F3A44" w14:textId="01C9AF22" w:rsidR="00ED6F9D" w:rsidRPr="001A5A22" w:rsidRDefault="00ED6F9D" w:rsidP="001A5A22">
      <w:pPr>
        <w:pStyle w:val="ListParagraph"/>
        <w:numPr>
          <w:ilvl w:val="1"/>
          <w:numId w:val="4"/>
        </w:numPr>
        <w:rPr>
          <w:rFonts w:ascii="Gill Sans MT" w:hAnsi="Gill Sans MT"/>
          <w:sz w:val="24"/>
          <w:szCs w:val="24"/>
        </w:rPr>
      </w:pPr>
      <w:r w:rsidRPr="001A5A22">
        <w:rPr>
          <w:rFonts w:ascii="Gill Sans MT" w:hAnsi="Gill Sans MT"/>
          <w:sz w:val="24"/>
          <w:szCs w:val="24"/>
        </w:rPr>
        <w:t>Participating in recreational activ</w:t>
      </w:r>
      <w:r w:rsidR="00FC7F9A">
        <w:rPr>
          <w:rFonts w:ascii="Gill Sans MT" w:hAnsi="Gill Sans MT"/>
          <w:sz w:val="24"/>
          <w:szCs w:val="24"/>
        </w:rPr>
        <w:t>ities with residents and staff and befriending residents</w:t>
      </w:r>
      <w:r w:rsidR="002F1745">
        <w:rPr>
          <w:rFonts w:ascii="Gill Sans MT" w:hAnsi="Gill Sans MT"/>
          <w:sz w:val="24"/>
          <w:szCs w:val="24"/>
        </w:rPr>
        <w:t>.</w:t>
      </w:r>
    </w:p>
    <w:p w14:paraId="6AE00D40" w14:textId="01B2A5C2" w:rsidR="00ED6F9D" w:rsidRPr="001A5A22" w:rsidRDefault="00ED6F9D" w:rsidP="001A5A22">
      <w:pPr>
        <w:pStyle w:val="ListParagraph"/>
        <w:numPr>
          <w:ilvl w:val="1"/>
          <w:numId w:val="4"/>
        </w:numPr>
        <w:rPr>
          <w:rFonts w:ascii="Gill Sans MT" w:hAnsi="Gill Sans MT"/>
          <w:sz w:val="24"/>
          <w:szCs w:val="24"/>
        </w:rPr>
      </w:pPr>
      <w:r w:rsidRPr="001A5A22">
        <w:rPr>
          <w:rFonts w:ascii="Gill Sans MT" w:hAnsi="Gill Sans MT"/>
          <w:sz w:val="24"/>
          <w:szCs w:val="24"/>
        </w:rPr>
        <w:t xml:space="preserve">Recording </w:t>
      </w:r>
      <w:r w:rsidR="00E14ADC">
        <w:rPr>
          <w:rFonts w:ascii="Gill Sans MT" w:hAnsi="Gill Sans MT"/>
          <w:sz w:val="24"/>
          <w:szCs w:val="24"/>
        </w:rPr>
        <w:t>and</w:t>
      </w:r>
      <w:r w:rsidRPr="001A5A22">
        <w:rPr>
          <w:rFonts w:ascii="Gill Sans MT" w:hAnsi="Gill Sans MT"/>
          <w:sz w:val="24"/>
          <w:szCs w:val="24"/>
        </w:rPr>
        <w:t xml:space="preserve"> updating contact files and other relevant documentation as appropriate.</w:t>
      </w:r>
    </w:p>
    <w:p w14:paraId="30694CDB" w14:textId="77777777" w:rsidR="00ED6F9D" w:rsidRPr="001A5A22" w:rsidRDefault="00ED6F9D" w:rsidP="001A5A22">
      <w:pPr>
        <w:pStyle w:val="ListParagraph"/>
        <w:numPr>
          <w:ilvl w:val="1"/>
          <w:numId w:val="4"/>
        </w:numPr>
        <w:rPr>
          <w:rFonts w:ascii="Gill Sans MT" w:hAnsi="Gill Sans MT"/>
          <w:sz w:val="24"/>
          <w:szCs w:val="24"/>
        </w:rPr>
      </w:pPr>
      <w:r w:rsidRPr="001A5A22">
        <w:rPr>
          <w:rFonts w:ascii="Gill Sans MT" w:hAnsi="Gill Sans MT"/>
          <w:sz w:val="24"/>
          <w:szCs w:val="24"/>
        </w:rPr>
        <w:t>General administrative duties, including answering phones and taking messages.</w:t>
      </w:r>
    </w:p>
    <w:p w14:paraId="2314484C" w14:textId="77777777" w:rsidR="00E14ADC" w:rsidRDefault="00ED6F9D" w:rsidP="00350F96">
      <w:pPr>
        <w:pStyle w:val="ListParagraph"/>
        <w:numPr>
          <w:ilvl w:val="0"/>
          <w:numId w:val="4"/>
        </w:numPr>
        <w:rPr>
          <w:rFonts w:ascii="Gill Sans MT" w:hAnsi="Gill Sans MT"/>
          <w:sz w:val="24"/>
          <w:szCs w:val="24"/>
        </w:rPr>
      </w:pPr>
      <w:r w:rsidRPr="001A5A22">
        <w:rPr>
          <w:rFonts w:ascii="Gill Sans MT" w:hAnsi="Gill Sans MT"/>
          <w:sz w:val="24"/>
          <w:szCs w:val="24"/>
        </w:rPr>
        <w:t xml:space="preserve">The volunteer will never be ultimately responsible and is there to support the team. They </w:t>
      </w:r>
      <w:proofErr w:type="gramStart"/>
      <w:r w:rsidRPr="001A5A22">
        <w:rPr>
          <w:rFonts w:ascii="Gill Sans MT" w:hAnsi="Gill Sans MT"/>
          <w:sz w:val="24"/>
          <w:szCs w:val="24"/>
        </w:rPr>
        <w:t>should, however, respond</w:t>
      </w:r>
      <w:proofErr w:type="gramEnd"/>
      <w:r w:rsidRPr="001A5A22">
        <w:rPr>
          <w:rFonts w:ascii="Gill Sans MT" w:hAnsi="Gill Sans MT"/>
          <w:sz w:val="24"/>
          <w:szCs w:val="24"/>
        </w:rPr>
        <w:t xml:space="preserve"> with care, sensitivity a</w:t>
      </w:r>
      <w:r w:rsidR="00E14ADC">
        <w:rPr>
          <w:rFonts w:ascii="Gill Sans MT" w:hAnsi="Gill Sans MT"/>
          <w:sz w:val="24"/>
          <w:szCs w:val="24"/>
        </w:rPr>
        <w:t xml:space="preserve">nd understanding to the issues and </w:t>
      </w:r>
      <w:r w:rsidRPr="001A5A22">
        <w:rPr>
          <w:rFonts w:ascii="Gill Sans MT" w:hAnsi="Gill Sans MT"/>
          <w:sz w:val="24"/>
          <w:szCs w:val="24"/>
        </w:rPr>
        <w:t>concerns that residents experience and share.</w:t>
      </w:r>
    </w:p>
    <w:p w14:paraId="1C3CEC42" w14:textId="27112DA7" w:rsidR="00350F96" w:rsidRPr="00E14ADC" w:rsidRDefault="00E14ADC" w:rsidP="00350F96">
      <w:pPr>
        <w:pStyle w:val="ListParagraph"/>
        <w:numPr>
          <w:ilvl w:val="0"/>
          <w:numId w:val="4"/>
        </w:numPr>
        <w:rPr>
          <w:rFonts w:ascii="Gill Sans MT" w:hAnsi="Gill Sans MT"/>
          <w:sz w:val="24"/>
          <w:szCs w:val="24"/>
        </w:rPr>
      </w:pPr>
      <w:r>
        <w:rPr>
          <w:rFonts w:ascii="Gill Sans MT" w:hAnsi="Gill Sans MT"/>
          <w:sz w:val="24"/>
          <w:szCs w:val="24"/>
        </w:rPr>
        <w:t>To complete</w:t>
      </w:r>
      <w:r w:rsidRPr="00E14ADC">
        <w:rPr>
          <w:rFonts w:ascii="Gill Sans MT" w:hAnsi="Gill Sans MT"/>
          <w:sz w:val="24"/>
          <w:szCs w:val="24"/>
        </w:rPr>
        <w:t xml:space="preserve"> relevant training that will equip you with the skills required to carry out your role successfully.</w:t>
      </w:r>
    </w:p>
    <w:p w14:paraId="366F4638" w14:textId="77777777" w:rsidR="00E14ADC" w:rsidRPr="00D94B57" w:rsidRDefault="00E14ADC" w:rsidP="00350F96">
      <w:pPr>
        <w:rPr>
          <w:rFonts w:ascii="Gill Sans MT" w:hAnsi="Gill Sans MT"/>
          <w:b/>
          <w:sz w:val="24"/>
          <w:szCs w:val="24"/>
        </w:rPr>
      </w:pPr>
    </w:p>
    <w:p w14:paraId="68405F24" w14:textId="77777777" w:rsidR="001A5A22" w:rsidRDefault="00350F96" w:rsidP="002F1745">
      <w:pPr>
        <w:rPr>
          <w:rFonts w:ascii="Gill Sans MT" w:hAnsi="Gill Sans MT"/>
          <w:b/>
          <w:sz w:val="24"/>
          <w:szCs w:val="24"/>
        </w:rPr>
      </w:pPr>
      <w:r w:rsidRPr="00D94B57">
        <w:rPr>
          <w:rFonts w:ascii="Gill Sans MT" w:hAnsi="Gill Sans MT"/>
          <w:b/>
          <w:sz w:val="24"/>
          <w:szCs w:val="24"/>
        </w:rPr>
        <w:t>Important pre-requisites for the role:</w:t>
      </w:r>
    </w:p>
    <w:p w14:paraId="088EC6A4" w14:textId="77777777" w:rsidR="001A5A22" w:rsidRPr="001A5A22" w:rsidRDefault="001A5A22" w:rsidP="001A5A22">
      <w:pPr>
        <w:pStyle w:val="ListParagraph"/>
        <w:numPr>
          <w:ilvl w:val="0"/>
          <w:numId w:val="5"/>
        </w:numPr>
        <w:spacing w:after="120"/>
        <w:rPr>
          <w:rFonts w:ascii="Gill Sans MT" w:hAnsi="Gill Sans MT"/>
          <w:b/>
          <w:sz w:val="24"/>
          <w:szCs w:val="24"/>
        </w:rPr>
      </w:pPr>
      <w:r w:rsidRPr="001A5A22">
        <w:rPr>
          <w:rFonts w:ascii="Gill Sans MT" w:hAnsi="Gill Sans MT"/>
          <w:sz w:val="24"/>
          <w:szCs w:val="24"/>
        </w:rPr>
        <w:t xml:space="preserve">Good general standard of education and knowledge of Microsoft Office packages. </w:t>
      </w:r>
    </w:p>
    <w:p w14:paraId="68673DE5" w14:textId="77777777" w:rsidR="001A5A22" w:rsidRPr="001A5A22" w:rsidRDefault="001A5A22" w:rsidP="001A5A22">
      <w:pPr>
        <w:pStyle w:val="ListParagraph"/>
        <w:numPr>
          <w:ilvl w:val="0"/>
          <w:numId w:val="5"/>
        </w:numPr>
        <w:spacing w:after="120"/>
        <w:rPr>
          <w:rFonts w:ascii="Gill Sans MT" w:hAnsi="Gill Sans MT"/>
          <w:b/>
          <w:sz w:val="24"/>
          <w:szCs w:val="24"/>
        </w:rPr>
      </w:pPr>
      <w:r w:rsidRPr="001A5A22">
        <w:rPr>
          <w:rFonts w:ascii="Gill Sans MT" w:hAnsi="Gill Sans MT"/>
          <w:sz w:val="24"/>
          <w:szCs w:val="24"/>
        </w:rPr>
        <w:t>Experience of providing general support to vulnerable people</w:t>
      </w:r>
      <w:r>
        <w:rPr>
          <w:rFonts w:ascii="Gill Sans MT" w:hAnsi="Gill Sans MT"/>
          <w:sz w:val="24"/>
          <w:szCs w:val="24"/>
        </w:rPr>
        <w:t>.</w:t>
      </w:r>
      <w:r w:rsidRPr="001A5A22">
        <w:rPr>
          <w:rFonts w:ascii="Gill Sans MT" w:hAnsi="Gill Sans MT"/>
          <w:sz w:val="24"/>
          <w:szCs w:val="24"/>
        </w:rPr>
        <w:t xml:space="preserve"> </w:t>
      </w:r>
    </w:p>
    <w:p w14:paraId="5BBE5C7F" w14:textId="01292C52" w:rsidR="001A5A22" w:rsidRPr="001A5A22" w:rsidRDefault="001A5A22" w:rsidP="001A5A22">
      <w:pPr>
        <w:pStyle w:val="ListParagraph"/>
        <w:numPr>
          <w:ilvl w:val="0"/>
          <w:numId w:val="5"/>
        </w:numPr>
        <w:spacing w:after="120"/>
        <w:rPr>
          <w:rFonts w:ascii="Gill Sans MT" w:hAnsi="Gill Sans MT"/>
          <w:b/>
          <w:sz w:val="24"/>
          <w:szCs w:val="24"/>
        </w:rPr>
      </w:pPr>
      <w:r w:rsidRPr="001A5A22">
        <w:rPr>
          <w:rFonts w:ascii="Gill Sans MT" w:hAnsi="Gill Sans MT"/>
          <w:sz w:val="24"/>
          <w:szCs w:val="24"/>
        </w:rPr>
        <w:t>The volunteer should mindful of personal wellbeing, appropriate boundaries and the limitations of the role, remembering that emotional and physical safety is of paramount importance.</w:t>
      </w:r>
    </w:p>
    <w:p w14:paraId="30EF59F7" w14:textId="77777777" w:rsidR="001A5A22" w:rsidRPr="001A5A22" w:rsidRDefault="001A5A22" w:rsidP="001A5A22">
      <w:pPr>
        <w:pStyle w:val="ListParagraph"/>
        <w:numPr>
          <w:ilvl w:val="0"/>
          <w:numId w:val="5"/>
        </w:numPr>
        <w:spacing w:after="120"/>
        <w:rPr>
          <w:rFonts w:ascii="Gill Sans MT" w:hAnsi="Gill Sans MT"/>
          <w:b/>
          <w:sz w:val="24"/>
          <w:szCs w:val="24"/>
        </w:rPr>
      </w:pPr>
      <w:r w:rsidRPr="001A5A22">
        <w:rPr>
          <w:rFonts w:ascii="Gill Sans MT" w:hAnsi="Gill Sans MT"/>
          <w:sz w:val="24"/>
          <w:szCs w:val="24"/>
        </w:rPr>
        <w:lastRenderedPageBreak/>
        <w:t xml:space="preserve">They should be able to develop strong, healthy and appropriate relationships with colleagues, so the ability to work as part of a team is essential. </w:t>
      </w:r>
    </w:p>
    <w:p w14:paraId="0967E630" w14:textId="77777777" w:rsidR="00E14ADC" w:rsidRPr="001A5A22" w:rsidRDefault="00E14ADC" w:rsidP="00E14ADC">
      <w:pPr>
        <w:pStyle w:val="ListParagraph"/>
        <w:numPr>
          <w:ilvl w:val="0"/>
          <w:numId w:val="5"/>
        </w:numPr>
        <w:spacing w:after="120"/>
        <w:rPr>
          <w:rFonts w:ascii="Gill Sans MT" w:hAnsi="Gill Sans MT"/>
          <w:b/>
          <w:sz w:val="24"/>
          <w:szCs w:val="24"/>
        </w:rPr>
      </w:pPr>
      <w:r w:rsidRPr="001A5A22">
        <w:rPr>
          <w:rFonts w:ascii="Gill Sans MT" w:hAnsi="Gill Sans MT"/>
          <w:sz w:val="24"/>
          <w:szCs w:val="24"/>
        </w:rPr>
        <w:t xml:space="preserve">An ability to maintain clear </w:t>
      </w:r>
      <w:r>
        <w:rPr>
          <w:rFonts w:ascii="Gill Sans MT" w:hAnsi="Gill Sans MT"/>
          <w:sz w:val="24"/>
          <w:szCs w:val="24"/>
        </w:rPr>
        <w:t>and</w:t>
      </w:r>
      <w:r w:rsidRPr="001A5A22">
        <w:rPr>
          <w:rFonts w:ascii="Gill Sans MT" w:hAnsi="Gill Sans MT"/>
          <w:sz w:val="24"/>
          <w:szCs w:val="24"/>
        </w:rPr>
        <w:t xml:space="preserve"> accurate records and paperwork is vital.</w:t>
      </w:r>
    </w:p>
    <w:p w14:paraId="695B2CCC" w14:textId="77777777" w:rsidR="001A5A22" w:rsidRPr="001A5A22" w:rsidRDefault="001A5A22" w:rsidP="001A5A22">
      <w:pPr>
        <w:pStyle w:val="ListParagraph"/>
        <w:numPr>
          <w:ilvl w:val="0"/>
          <w:numId w:val="5"/>
        </w:numPr>
        <w:spacing w:after="120"/>
        <w:rPr>
          <w:rFonts w:ascii="Gill Sans MT" w:hAnsi="Gill Sans MT"/>
          <w:b/>
          <w:sz w:val="24"/>
          <w:szCs w:val="24"/>
        </w:rPr>
      </w:pPr>
      <w:r w:rsidRPr="001A5A22">
        <w:rPr>
          <w:rFonts w:ascii="Gill Sans MT" w:hAnsi="Gill Sans MT"/>
          <w:sz w:val="24"/>
          <w:szCs w:val="24"/>
        </w:rPr>
        <w:t>An interest and some understanding of homelessness, mental health issues, addiction problems and chaotic behaviour is desirable.</w:t>
      </w:r>
    </w:p>
    <w:p w14:paraId="22008E7C" w14:textId="41F3BAB7" w:rsidR="001A5A22" w:rsidRDefault="00B22EA1" w:rsidP="002F1745">
      <w:pPr>
        <w:pStyle w:val="ListParagraph"/>
        <w:numPr>
          <w:ilvl w:val="0"/>
          <w:numId w:val="7"/>
        </w:numPr>
        <w:rPr>
          <w:rFonts w:ascii="Gill Sans MT" w:hAnsi="Gill Sans MT"/>
          <w:sz w:val="24"/>
          <w:szCs w:val="24"/>
        </w:rPr>
      </w:pPr>
      <w:r>
        <w:rPr>
          <w:rFonts w:ascii="Gill Sans MT" w:hAnsi="Gill Sans MT"/>
          <w:sz w:val="24"/>
          <w:szCs w:val="24"/>
        </w:rPr>
        <w:t>Volunteers</w:t>
      </w:r>
      <w:r w:rsidR="00145110" w:rsidRPr="00145110">
        <w:rPr>
          <w:rFonts w:ascii="Gill Sans MT" w:hAnsi="Gill Sans MT"/>
          <w:sz w:val="24"/>
          <w:szCs w:val="24"/>
        </w:rPr>
        <w:t xml:space="preserve"> should be of Christian faith, in agreement with th</w:t>
      </w:r>
      <w:r w:rsidR="00145110">
        <w:rPr>
          <w:rFonts w:ascii="Gill Sans MT" w:hAnsi="Gill Sans MT"/>
          <w:sz w:val="24"/>
          <w:szCs w:val="24"/>
        </w:rPr>
        <w:t xml:space="preserve">e vision and values of Bethany and </w:t>
      </w:r>
      <w:r w:rsidR="00145110" w:rsidRPr="00145110">
        <w:rPr>
          <w:rFonts w:ascii="Gill Sans MT" w:hAnsi="Gill Sans MT"/>
          <w:sz w:val="24"/>
          <w:szCs w:val="24"/>
        </w:rPr>
        <w:t>able to show God’s love in action as an outworking of personal Christian faith.</w:t>
      </w:r>
    </w:p>
    <w:p w14:paraId="3E4EC836" w14:textId="77777777" w:rsidR="002F1745" w:rsidRPr="002F1745" w:rsidRDefault="002F1745" w:rsidP="002F1745">
      <w:pPr>
        <w:pStyle w:val="ListParagraph"/>
        <w:rPr>
          <w:rFonts w:ascii="Gill Sans MT" w:hAnsi="Gill Sans MT"/>
          <w:sz w:val="24"/>
          <w:szCs w:val="24"/>
        </w:rPr>
      </w:pPr>
    </w:p>
    <w:p w14:paraId="0A66DE60" w14:textId="579200E4" w:rsidR="00393229" w:rsidRPr="002F1745" w:rsidRDefault="00393229" w:rsidP="002F1745">
      <w:pPr>
        <w:ind w:left="284" w:hanging="284"/>
        <w:rPr>
          <w:rFonts w:ascii="Gill Sans MT" w:hAnsi="Gill Sans MT"/>
          <w:b/>
          <w:sz w:val="24"/>
          <w:szCs w:val="24"/>
          <w:u w:val="single"/>
        </w:rPr>
      </w:pPr>
      <w:r w:rsidRPr="002F1745">
        <w:rPr>
          <w:rFonts w:ascii="Gill Sans MT" w:hAnsi="Gill Sans MT"/>
          <w:b/>
          <w:sz w:val="24"/>
          <w:szCs w:val="24"/>
          <w:u w:val="single"/>
        </w:rPr>
        <w:t>Location</w:t>
      </w:r>
    </w:p>
    <w:p w14:paraId="17391993" w14:textId="1046C8A1" w:rsidR="00B22EA1" w:rsidRDefault="007F6078" w:rsidP="000B7C81">
      <w:pPr>
        <w:ind w:left="284" w:hanging="284"/>
        <w:rPr>
          <w:rFonts w:ascii="Gill Sans MT" w:hAnsi="Gill Sans MT"/>
          <w:sz w:val="24"/>
          <w:szCs w:val="24"/>
        </w:rPr>
      </w:pPr>
      <w:r>
        <w:rPr>
          <w:rFonts w:ascii="Gill Sans MT" w:hAnsi="Gill Sans MT"/>
          <w:sz w:val="24"/>
          <w:szCs w:val="24"/>
        </w:rPr>
        <w:t>Bethany House</w:t>
      </w:r>
    </w:p>
    <w:p w14:paraId="068B78AC" w14:textId="664C155F" w:rsidR="007F6078" w:rsidRDefault="007F6078" w:rsidP="000B7C81">
      <w:pPr>
        <w:ind w:left="284" w:hanging="284"/>
        <w:rPr>
          <w:rFonts w:ascii="Gill Sans MT" w:hAnsi="Gill Sans MT"/>
          <w:sz w:val="24"/>
          <w:szCs w:val="24"/>
        </w:rPr>
      </w:pPr>
      <w:r>
        <w:rPr>
          <w:rFonts w:ascii="Gill Sans MT" w:hAnsi="Gill Sans MT"/>
          <w:sz w:val="24"/>
          <w:szCs w:val="24"/>
        </w:rPr>
        <w:t>12 Couper Street</w:t>
      </w:r>
    </w:p>
    <w:p w14:paraId="0FDCDAF2" w14:textId="7EB990A0" w:rsidR="007F6078" w:rsidRDefault="007F6078" w:rsidP="000B7C81">
      <w:pPr>
        <w:ind w:left="284" w:hanging="284"/>
        <w:rPr>
          <w:rFonts w:ascii="Gill Sans MT" w:hAnsi="Gill Sans MT"/>
          <w:sz w:val="24"/>
          <w:szCs w:val="24"/>
        </w:rPr>
      </w:pPr>
      <w:r>
        <w:rPr>
          <w:rFonts w:ascii="Gill Sans MT" w:hAnsi="Gill Sans MT"/>
          <w:sz w:val="24"/>
          <w:szCs w:val="24"/>
        </w:rPr>
        <w:t>EH6 6HH</w:t>
      </w:r>
    </w:p>
    <w:p w14:paraId="2FEE48C1" w14:textId="77777777" w:rsidR="002F1745" w:rsidRPr="00B22EA1" w:rsidRDefault="002F1745" w:rsidP="002F1745">
      <w:pPr>
        <w:ind w:left="284" w:hanging="284"/>
        <w:rPr>
          <w:rFonts w:ascii="Gill Sans MT" w:hAnsi="Gill Sans MT"/>
          <w:sz w:val="24"/>
          <w:szCs w:val="24"/>
        </w:rPr>
      </w:pPr>
    </w:p>
    <w:p w14:paraId="3A4F5E4E" w14:textId="77777777" w:rsidR="00734F46" w:rsidRPr="002F1745" w:rsidRDefault="00734F46" w:rsidP="002F1745">
      <w:pPr>
        <w:ind w:left="284" w:hanging="284"/>
        <w:rPr>
          <w:rFonts w:ascii="Gill Sans MT" w:hAnsi="Gill Sans MT"/>
          <w:b/>
          <w:sz w:val="24"/>
          <w:szCs w:val="24"/>
          <w:u w:val="single"/>
        </w:rPr>
      </w:pPr>
      <w:r w:rsidRPr="002F1745">
        <w:rPr>
          <w:rFonts w:ascii="Gill Sans MT" w:hAnsi="Gill Sans MT"/>
          <w:b/>
          <w:sz w:val="24"/>
          <w:szCs w:val="24"/>
          <w:u w:val="single"/>
        </w:rPr>
        <w:t>Pattern of hours</w:t>
      </w:r>
    </w:p>
    <w:p w14:paraId="1856355C" w14:textId="24A513F1" w:rsidR="00734F46" w:rsidRPr="007F6078" w:rsidRDefault="007F6078" w:rsidP="002F1745">
      <w:pPr>
        <w:rPr>
          <w:rFonts w:ascii="Gill Sans MT" w:hAnsi="Gill Sans MT"/>
          <w:sz w:val="24"/>
          <w:szCs w:val="24"/>
        </w:rPr>
      </w:pPr>
      <w:r w:rsidRPr="007F6078">
        <w:rPr>
          <w:rFonts w:ascii="Gill Sans MT" w:hAnsi="Gill Sans MT"/>
          <w:sz w:val="24"/>
          <w:szCs w:val="24"/>
        </w:rPr>
        <w:t xml:space="preserve">Shifts </w:t>
      </w:r>
      <w:proofErr w:type="gramStart"/>
      <w:r w:rsidRPr="007F6078">
        <w:rPr>
          <w:rFonts w:ascii="Gill Sans MT" w:hAnsi="Gill Sans MT"/>
          <w:sz w:val="24"/>
          <w:szCs w:val="24"/>
        </w:rPr>
        <w:t>are worked</w:t>
      </w:r>
      <w:proofErr w:type="gramEnd"/>
      <w:r w:rsidRPr="007F6078">
        <w:rPr>
          <w:rFonts w:ascii="Gill Sans MT" w:hAnsi="Gill Sans MT"/>
          <w:sz w:val="24"/>
          <w:szCs w:val="24"/>
        </w:rPr>
        <w:t xml:space="preserve"> on </w:t>
      </w:r>
      <w:r w:rsidR="00D91483">
        <w:rPr>
          <w:rFonts w:ascii="Gill Sans MT" w:hAnsi="Gill Sans MT"/>
          <w:sz w:val="24"/>
          <w:szCs w:val="24"/>
        </w:rPr>
        <w:t>a two day on</w:t>
      </w:r>
      <w:r w:rsidR="00E14ADC">
        <w:rPr>
          <w:rFonts w:ascii="Gill Sans MT" w:hAnsi="Gill Sans MT"/>
          <w:sz w:val="24"/>
          <w:szCs w:val="24"/>
        </w:rPr>
        <w:t>,</w:t>
      </w:r>
      <w:r w:rsidR="00D91483">
        <w:rPr>
          <w:rFonts w:ascii="Gill Sans MT" w:hAnsi="Gill Sans MT"/>
          <w:sz w:val="24"/>
          <w:szCs w:val="24"/>
        </w:rPr>
        <w:t xml:space="preserve"> two day off basis</w:t>
      </w:r>
      <w:r w:rsidR="00E14ADC">
        <w:rPr>
          <w:rFonts w:ascii="Gill Sans MT" w:hAnsi="Gill Sans MT"/>
          <w:sz w:val="24"/>
          <w:szCs w:val="24"/>
        </w:rPr>
        <w:t xml:space="preserve">. </w:t>
      </w:r>
      <w:r w:rsidRPr="007F6078">
        <w:rPr>
          <w:rFonts w:ascii="Gill Sans MT" w:hAnsi="Gill Sans MT"/>
          <w:sz w:val="24"/>
          <w:szCs w:val="24"/>
        </w:rPr>
        <w:t xml:space="preserve">Volunteers will work three weeks of this pattern with </w:t>
      </w:r>
      <w:proofErr w:type="gramStart"/>
      <w:r w:rsidRPr="007F6078">
        <w:rPr>
          <w:rFonts w:ascii="Gill Sans MT" w:hAnsi="Gill Sans MT"/>
          <w:sz w:val="24"/>
          <w:szCs w:val="24"/>
        </w:rPr>
        <w:t>one</w:t>
      </w:r>
      <w:proofErr w:type="gramEnd"/>
      <w:r w:rsidRPr="007F6078">
        <w:rPr>
          <w:rFonts w:ascii="Gill Sans MT" w:hAnsi="Gill Sans MT"/>
          <w:sz w:val="24"/>
          <w:szCs w:val="24"/>
        </w:rPr>
        <w:t xml:space="preserve"> team and three weeks </w:t>
      </w:r>
      <w:r w:rsidR="002F1745">
        <w:rPr>
          <w:rFonts w:ascii="Gill Sans MT" w:hAnsi="Gill Sans MT"/>
          <w:sz w:val="24"/>
          <w:szCs w:val="24"/>
        </w:rPr>
        <w:t xml:space="preserve">of the same </w:t>
      </w:r>
      <w:r w:rsidRPr="007F6078">
        <w:rPr>
          <w:rFonts w:ascii="Gill Sans MT" w:hAnsi="Gill Sans MT"/>
          <w:sz w:val="24"/>
          <w:szCs w:val="24"/>
        </w:rPr>
        <w:t>pattern with the other team. Volunteers will also work a period of three weeks of 9am-5pm shifts Mon-Fri. In total, this nine-week cycle will continue over the course of the placement</w:t>
      </w:r>
      <w:r w:rsidR="002F1745">
        <w:rPr>
          <w:rFonts w:ascii="Gill Sans MT" w:hAnsi="Gill Sans MT"/>
          <w:sz w:val="24"/>
          <w:szCs w:val="24"/>
        </w:rPr>
        <w:t>.</w:t>
      </w:r>
    </w:p>
    <w:p w14:paraId="3E49D93F" w14:textId="77777777" w:rsidR="00350F96" w:rsidRPr="00D94B57" w:rsidRDefault="00350F96" w:rsidP="002F1745">
      <w:pPr>
        <w:rPr>
          <w:rFonts w:ascii="Gill Sans MT" w:hAnsi="Gill Sans MT"/>
          <w:sz w:val="24"/>
          <w:szCs w:val="24"/>
        </w:rPr>
      </w:pPr>
    </w:p>
    <w:p w14:paraId="32202306" w14:textId="77777777" w:rsidR="00350F96" w:rsidRPr="00D94B57" w:rsidRDefault="00350F96" w:rsidP="00350F96">
      <w:pPr>
        <w:rPr>
          <w:rFonts w:ascii="Gill Sans MT" w:hAnsi="Gill Sans MT"/>
          <w:sz w:val="24"/>
          <w:szCs w:val="24"/>
        </w:rPr>
      </w:pPr>
    </w:p>
    <w:p w14:paraId="15EC6E8E" w14:textId="77777777" w:rsidR="00121905" w:rsidRPr="00AE74B3" w:rsidRDefault="00121905">
      <w:pPr>
        <w:rPr>
          <w:rFonts w:ascii="Arial" w:hAnsi="Arial" w:cs="Arial"/>
        </w:rPr>
      </w:pPr>
    </w:p>
    <w:sectPr w:rsidR="00121905" w:rsidRPr="00AE74B3" w:rsidSect="00837C95">
      <w:footerReference w:type="default" r:id="rId9"/>
      <w:pgSz w:w="11907" w:h="16840" w:code="9"/>
      <w:pgMar w:top="1134" w:right="1247" w:bottom="1134" w:left="1247" w:header="720"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1392A" w14:textId="77777777" w:rsidR="005766CE" w:rsidRDefault="005766CE">
      <w:r>
        <w:separator/>
      </w:r>
    </w:p>
  </w:endnote>
  <w:endnote w:type="continuationSeparator" w:id="0">
    <w:p w14:paraId="0EA00524" w14:textId="77777777" w:rsidR="005766CE" w:rsidRDefault="0057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C5F76" w14:textId="77777777" w:rsidR="00D449E4" w:rsidRPr="004065AF" w:rsidRDefault="00313EAB" w:rsidP="009B6F3F">
    <w:pPr>
      <w:pStyle w:val="Footer"/>
      <w:rPr>
        <w:rFonts w:ascii="Gill Sans MT" w:hAnsi="Gill Sans MT"/>
        <w:snapToGrid w:val="0"/>
        <w:sz w:val="14"/>
        <w:szCs w:val="14"/>
      </w:rPr>
    </w:pPr>
    <w:r w:rsidRPr="004065AF">
      <w:rPr>
        <w:rFonts w:ascii="Gill Sans MT" w:hAnsi="Gill Sans MT"/>
        <w:snapToGrid w:val="0"/>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F366E" w14:textId="77777777" w:rsidR="005766CE" w:rsidRDefault="005766CE">
      <w:r>
        <w:separator/>
      </w:r>
    </w:p>
  </w:footnote>
  <w:footnote w:type="continuationSeparator" w:id="0">
    <w:p w14:paraId="6549D854" w14:textId="77777777" w:rsidR="005766CE" w:rsidRDefault="00576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A643C"/>
    <w:multiLevelType w:val="hybridMultilevel"/>
    <w:tmpl w:val="AF2465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B65F22"/>
    <w:multiLevelType w:val="hybridMultilevel"/>
    <w:tmpl w:val="E3724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3A008B"/>
    <w:multiLevelType w:val="hybridMultilevel"/>
    <w:tmpl w:val="EBA0E464"/>
    <w:lvl w:ilvl="0" w:tplc="04090001">
      <w:start w:val="1"/>
      <w:numFmt w:val="bullet"/>
      <w:lvlText w:val=""/>
      <w:lvlJc w:val="left"/>
      <w:pPr>
        <w:tabs>
          <w:tab w:val="num" w:pos="617"/>
        </w:tabs>
        <w:ind w:left="617" w:hanging="360"/>
      </w:pPr>
      <w:rPr>
        <w:rFonts w:ascii="Symbol" w:hAnsi="Symbol" w:hint="default"/>
      </w:rPr>
    </w:lvl>
    <w:lvl w:ilvl="1" w:tplc="04090019" w:tentative="1">
      <w:start w:val="1"/>
      <w:numFmt w:val="lowerLetter"/>
      <w:lvlText w:val="%2."/>
      <w:lvlJc w:val="left"/>
      <w:pPr>
        <w:tabs>
          <w:tab w:val="num" w:pos="1337"/>
        </w:tabs>
        <w:ind w:left="1337" w:hanging="360"/>
      </w:pPr>
    </w:lvl>
    <w:lvl w:ilvl="2" w:tplc="0409001B" w:tentative="1">
      <w:start w:val="1"/>
      <w:numFmt w:val="lowerRoman"/>
      <w:lvlText w:val="%3."/>
      <w:lvlJc w:val="right"/>
      <w:pPr>
        <w:tabs>
          <w:tab w:val="num" w:pos="2057"/>
        </w:tabs>
        <w:ind w:left="2057" w:hanging="180"/>
      </w:pPr>
    </w:lvl>
    <w:lvl w:ilvl="3" w:tplc="0409000F" w:tentative="1">
      <w:start w:val="1"/>
      <w:numFmt w:val="decimal"/>
      <w:lvlText w:val="%4."/>
      <w:lvlJc w:val="left"/>
      <w:pPr>
        <w:tabs>
          <w:tab w:val="num" w:pos="2777"/>
        </w:tabs>
        <w:ind w:left="2777" w:hanging="360"/>
      </w:pPr>
    </w:lvl>
    <w:lvl w:ilvl="4" w:tplc="04090019" w:tentative="1">
      <w:start w:val="1"/>
      <w:numFmt w:val="lowerLetter"/>
      <w:lvlText w:val="%5."/>
      <w:lvlJc w:val="left"/>
      <w:pPr>
        <w:tabs>
          <w:tab w:val="num" w:pos="3497"/>
        </w:tabs>
        <w:ind w:left="3497" w:hanging="360"/>
      </w:pPr>
    </w:lvl>
    <w:lvl w:ilvl="5" w:tplc="0409001B" w:tentative="1">
      <w:start w:val="1"/>
      <w:numFmt w:val="lowerRoman"/>
      <w:lvlText w:val="%6."/>
      <w:lvlJc w:val="right"/>
      <w:pPr>
        <w:tabs>
          <w:tab w:val="num" w:pos="4217"/>
        </w:tabs>
        <w:ind w:left="4217" w:hanging="180"/>
      </w:pPr>
    </w:lvl>
    <w:lvl w:ilvl="6" w:tplc="0409000F" w:tentative="1">
      <w:start w:val="1"/>
      <w:numFmt w:val="decimal"/>
      <w:lvlText w:val="%7."/>
      <w:lvlJc w:val="left"/>
      <w:pPr>
        <w:tabs>
          <w:tab w:val="num" w:pos="4937"/>
        </w:tabs>
        <w:ind w:left="4937" w:hanging="360"/>
      </w:pPr>
    </w:lvl>
    <w:lvl w:ilvl="7" w:tplc="04090019" w:tentative="1">
      <w:start w:val="1"/>
      <w:numFmt w:val="lowerLetter"/>
      <w:lvlText w:val="%8."/>
      <w:lvlJc w:val="left"/>
      <w:pPr>
        <w:tabs>
          <w:tab w:val="num" w:pos="5657"/>
        </w:tabs>
        <w:ind w:left="5657" w:hanging="360"/>
      </w:pPr>
    </w:lvl>
    <w:lvl w:ilvl="8" w:tplc="0409001B" w:tentative="1">
      <w:start w:val="1"/>
      <w:numFmt w:val="lowerRoman"/>
      <w:lvlText w:val="%9."/>
      <w:lvlJc w:val="right"/>
      <w:pPr>
        <w:tabs>
          <w:tab w:val="num" w:pos="6377"/>
        </w:tabs>
        <w:ind w:left="6377" w:hanging="180"/>
      </w:pPr>
    </w:lvl>
  </w:abstractNum>
  <w:abstractNum w:abstractNumId="4" w15:restartNumberingAfterBreak="0">
    <w:nsid w:val="4B6102ED"/>
    <w:multiLevelType w:val="hybridMultilevel"/>
    <w:tmpl w:val="B806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9D29E0"/>
    <w:multiLevelType w:val="hybridMultilevel"/>
    <w:tmpl w:val="EFDC5524"/>
    <w:lvl w:ilvl="0" w:tplc="B5C4BC6C">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3D1509"/>
    <w:multiLevelType w:val="hybridMultilevel"/>
    <w:tmpl w:val="DCAA1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757DD4"/>
    <w:multiLevelType w:val="hybridMultilevel"/>
    <w:tmpl w:val="F788D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72217E"/>
    <w:multiLevelType w:val="hybridMultilevel"/>
    <w:tmpl w:val="4988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AD561E"/>
    <w:multiLevelType w:val="hybridMultilevel"/>
    <w:tmpl w:val="1034F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40" w:hanging="283"/>
        </w:pPr>
        <w:rPr>
          <w:rFonts w:ascii="Symbol" w:hAnsi="Symbol" w:hint="default"/>
        </w:rPr>
      </w:lvl>
    </w:lvlOverride>
  </w:num>
  <w:num w:numId="2">
    <w:abstractNumId w:val="3"/>
  </w:num>
  <w:num w:numId="3">
    <w:abstractNumId w:val="1"/>
  </w:num>
  <w:num w:numId="4">
    <w:abstractNumId w:val="2"/>
  </w:num>
  <w:num w:numId="5">
    <w:abstractNumId w:val="7"/>
  </w:num>
  <w:num w:numId="6">
    <w:abstractNumId w:val="6"/>
  </w:num>
  <w:num w:numId="7">
    <w:abstractNumId w:val="4"/>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96"/>
    <w:rsid w:val="000316AF"/>
    <w:rsid w:val="000429AF"/>
    <w:rsid w:val="00090BAC"/>
    <w:rsid w:val="000B7C81"/>
    <w:rsid w:val="000D62A6"/>
    <w:rsid w:val="00121905"/>
    <w:rsid w:val="0013755F"/>
    <w:rsid w:val="00145110"/>
    <w:rsid w:val="001A5A22"/>
    <w:rsid w:val="001C4BB9"/>
    <w:rsid w:val="002C59B8"/>
    <w:rsid w:val="002F1745"/>
    <w:rsid w:val="00313EAB"/>
    <w:rsid w:val="00326007"/>
    <w:rsid w:val="00350F96"/>
    <w:rsid w:val="00386D4F"/>
    <w:rsid w:val="00393229"/>
    <w:rsid w:val="003B1CB0"/>
    <w:rsid w:val="003C3B10"/>
    <w:rsid w:val="003E2AEF"/>
    <w:rsid w:val="00410580"/>
    <w:rsid w:val="0041405E"/>
    <w:rsid w:val="0041739E"/>
    <w:rsid w:val="00486237"/>
    <w:rsid w:val="004A06C0"/>
    <w:rsid w:val="00517DC0"/>
    <w:rsid w:val="005766CE"/>
    <w:rsid w:val="005A4349"/>
    <w:rsid w:val="00610134"/>
    <w:rsid w:val="00617C80"/>
    <w:rsid w:val="006207DA"/>
    <w:rsid w:val="006C2534"/>
    <w:rsid w:val="00734F46"/>
    <w:rsid w:val="007F6078"/>
    <w:rsid w:val="00807E4F"/>
    <w:rsid w:val="00876F4B"/>
    <w:rsid w:val="008C1856"/>
    <w:rsid w:val="008C1B67"/>
    <w:rsid w:val="008F01AD"/>
    <w:rsid w:val="00985B9E"/>
    <w:rsid w:val="00A45CC0"/>
    <w:rsid w:val="00A90028"/>
    <w:rsid w:val="00AE74B3"/>
    <w:rsid w:val="00AF337D"/>
    <w:rsid w:val="00B22EA1"/>
    <w:rsid w:val="00C86B30"/>
    <w:rsid w:val="00CC4F97"/>
    <w:rsid w:val="00D14BFD"/>
    <w:rsid w:val="00D91483"/>
    <w:rsid w:val="00DF5C8F"/>
    <w:rsid w:val="00E14ADC"/>
    <w:rsid w:val="00E21FA5"/>
    <w:rsid w:val="00E558DD"/>
    <w:rsid w:val="00ED6F9D"/>
    <w:rsid w:val="00F82082"/>
    <w:rsid w:val="00FC7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34EED"/>
  <w15:docId w15:val="{A8CE0E78-4064-4B0E-9A5A-62609F88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96"/>
    <w:pPr>
      <w:spacing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350F96"/>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0F96"/>
    <w:rPr>
      <w:rFonts w:ascii="Arial" w:eastAsia="Times New Roman" w:hAnsi="Arial" w:cs="Times New Roman"/>
      <w:b/>
      <w:sz w:val="28"/>
      <w:szCs w:val="20"/>
    </w:rPr>
  </w:style>
  <w:style w:type="paragraph" w:styleId="Footer">
    <w:name w:val="footer"/>
    <w:basedOn w:val="Normal"/>
    <w:link w:val="FooterChar"/>
    <w:rsid w:val="00350F96"/>
    <w:pPr>
      <w:tabs>
        <w:tab w:val="center" w:pos="4320"/>
        <w:tab w:val="right" w:pos="8640"/>
      </w:tabs>
    </w:pPr>
  </w:style>
  <w:style w:type="character" w:customStyle="1" w:styleId="FooterChar">
    <w:name w:val="Footer Char"/>
    <w:basedOn w:val="DefaultParagraphFont"/>
    <w:link w:val="Footer"/>
    <w:rsid w:val="00350F96"/>
    <w:rPr>
      <w:rFonts w:ascii="Times New Roman" w:eastAsia="Times New Roman" w:hAnsi="Times New Roman" w:cs="Times New Roman"/>
      <w:sz w:val="20"/>
      <w:szCs w:val="20"/>
    </w:rPr>
  </w:style>
  <w:style w:type="paragraph" w:styleId="BodyText">
    <w:name w:val="Body Text"/>
    <w:basedOn w:val="Normal"/>
    <w:link w:val="BodyTextChar"/>
    <w:rsid w:val="00350F96"/>
    <w:rPr>
      <w:rFonts w:ascii="Arial" w:hAnsi="Arial"/>
      <w:sz w:val="22"/>
    </w:rPr>
  </w:style>
  <w:style w:type="character" w:customStyle="1" w:styleId="BodyTextChar">
    <w:name w:val="Body Text Char"/>
    <w:basedOn w:val="DefaultParagraphFont"/>
    <w:link w:val="BodyText"/>
    <w:rsid w:val="00350F96"/>
    <w:rPr>
      <w:rFonts w:ascii="Arial" w:eastAsia="Times New Roman" w:hAnsi="Arial" w:cs="Times New Roman"/>
      <w:szCs w:val="20"/>
    </w:rPr>
  </w:style>
  <w:style w:type="paragraph" w:styleId="BodyText2">
    <w:name w:val="Body Text 2"/>
    <w:basedOn w:val="Normal"/>
    <w:link w:val="BodyText2Char"/>
    <w:uiPriority w:val="99"/>
    <w:unhideWhenUsed/>
    <w:rsid w:val="00350F96"/>
    <w:pPr>
      <w:spacing w:after="120" w:line="480" w:lineRule="auto"/>
    </w:pPr>
  </w:style>
  <w:style w:type="character" w:customStyle="1" w:styleId="BodyText2Char">
    <w:name w:val="Body Text 2 Char"/>
    <w:basedOn w:val="DefaultParagraphFont"/>
    <w:link w:val="BodyText2"/>
    <w:uiPriority w:val="99"/>
    <w:rsid w:val="00350F9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10580"/>
    <w:pPr>
      <w:tabs>
        <w:tab w:val="center" w:pos="4513"/>
        <w:tab w:val="right" w:pos="9026"/>
      </w:tabs>
    </w:pPr>
  </w:style>
  <w:style w:type="character" w:customStyle="1" w:styleId="HeaderChar">
    <w:name w:val="Header Char"/>
    <w:basedOn w:val="DefaultParagraphFont"/>
    <w:link w:val="Header"/>
    <w:uiPriority w:val="99"/>
    <w:rsid w:val="0041058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A06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6C0"/>
    <w:rPr>
      <w:rFonts w:ascii="Segoe UI" w:eastAsia="Times New Roman" w:hAnsi="Segoe UI" w:cs="Segoe UI"/>
      <w:sz w:val="18"/>
      <w:szCs w:val="18"/>
    </w:rPr>
  </w:style>
  <w:style w:type="paragraph" w:styleId="ListParagraph">
    <w:name w:val="List Paragraph"/>
    <w:basedOn w:val="Normal"/>
    <w:uiPriority w:val="34"/>
    <w:qFormat/>
    <w:rsid w:val="00734F46"/>
    <w:pPr>
      <w:ind w:left="720"/>
      <w:contextualSpacing/>
    </w:pPr>
  </w:style>
  <w:style w:type="character" w:styleId="CommentReference">
    <w:name w:val="annotation reference"/>
    <w:basedOn w:val="DefaultParagraphFont"/>
    <w:uiPriority w:val="99"/>
    <w:semiHidden/>
    <w:unhideWhenUsed/>
    <w:rsid w:val="001A5A22"/>
    <w:rPr>
      <w:sz w:val="16"/>
      <w:szCs w:val="16"/>
    </w:rPr>
  </w:style>
  <w:style w:type="paragraph" w:styleId="CommentText">
    <w:name w:val="annotation text"/>
    <w:basedOn w:val="Normal"/>
    <w:link w:val="CommentTextChar"/>
    <w:uiPriority w:val="99"/>
    <w:semiHidden/>
    <w:unhideWhenUsed/>
    <w:rsid w:val="001A5A22"/>
  </w:style>
  <w:style w:type="character" w:customStyle="1" w:styleId="CommentTextChar">
    <w:name w:val="Comment Text Char"/>
    <w:basedOn w:val="DefaultParagraphFont"/>
    <w:link w:val="CommentText"/>
    <w:uiPriority w:val="99"/>
    <w:semiHidden/>
    <w:rsid w:val="001A5A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5A22"/>
    <w:rPr>
      <w:b/>
      <w:bCs/>
    </w:rPr>
  </w:style>
  <w:style w:type="character" w:customStyle="1" w:styleId="CommentSubjectChar">
    <w:name w:val="Comment Subject Char"/>
    <w:basedOn w:val="CommentTextChar"/>
    <w:link w:val="CommentSubject"/>
    <w:uiPriority w:val="99"/>
    <w:semiHidden/>
    <w:rsid w:val="001A5A2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97A6B-8550-454D-9871-EC4DE03E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Mhairi Phillipson</dc:creator>
  <cp:lastModifiedBy>Izzy de Izaguirre</cp:lastModifiedBy>
  <cp:revision>8</cp:revision>
  <cp:lastPrinted>2019-07-04T07:55:00Z</cp:lastPrinted>
  <dcterms:created xsi:type="dcterms:W3CDTF">2020-05-18T13:30:00Z</dcterms:created>
  <dcterms:modified xsi:type="dcterms:W3CDTF">2022-10-05T15:48:00Z</dcterms:modified>
</cp:coreProperties>
</file>